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C77" w:rsidRDefault="00AC0C77">
      <w:pPr>
        <w:pStyle w:val="BodyText"/>
        <w:spacing w:before="5"/>
        <w:rPr>
          <w:rFonts w:ascii="Times New Roman"/>
          <w:sz w:val="12"/>
        </w:rPr>
      </w:pPr>
      <w:bookmarkStart w:id="0" w:name="_GoBack"/>
      <w:bookmarkEnd w:id="0"/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36"/>
        <w:gridCol w:w="656"/>
        <w:gridCol w:w="706"/>
        <w:gridCol w:w="3251"/>
      </w:tblGrid>
      <w:tr w:rsidR="00AC0C77">
        <w:trPr>
          <w:trHeight w:val="253"/>
        </w:trPr>
        <w:tc>
          <w:tcPr>
            <w:tcW w:w="510" w:type="dxa"/>
            <w:vMerge w:val="restart"/>
            <w:shd w:val="clear" w:color="auto" w:fill="CCCCCC"/>
          </w:tcPr>
          <w:p w:rsidR="00AC0C77" w:rsidRDefault="00106A4F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3636" w:type="dxa"/>
            <w:vMerge w:val="restart"/>
            <w:shd w:val="clear" w:color="auto" w:fill="CCCCCC"/>
          </w:tcPr>
          <w:p w:rsidR="00AC0C77" w:rsidRDefault="00106A4F">
            <w:pPr>
              <w:pStyle w:val="TableParagraph"/>
              <w:spacing w:line="251" w:lineRule="exact"/>
              <w:ind w:left="1203" w:right="1195"/>
              <w:jc w:val="center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362" w:type="dxa"/>
            <w:gridSpan w:val="2"/>
            <w:shd w:val="clear" w:color="auto" w:fill="CCCCCC"/>
          </w:tcPr>
          <w:p w:rsidR="00AC0C77" w:rsidRDefault="00106A4F">
            <w:pPr>
              <w:pStyle w:val="TableParagraph"/>
              <w:spacing w:line="234" w:lineRule="exact"/>
              <w:ind w:left="435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3251" w:type="dxa"/>
            <w:vMerge w:val="restart"/>
            <w:shd w:val="clear" w:color="auto" w:fill="CCCCCC"/>
          </w:tcPr>
          <w:p w:rsidR="00AC0C77" w:rsidRDefault="00106A4F">
            <w:pPr>
              <w:pStyle w:val="TableParagraph"/>
              <w:spacing w:line="251" w:lineRule="exact"/>
              <w:ind w:left="800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AC0C77">
        <w:trPr>
          <w:trHeight w:val="252"/>
        </w:trPr>
        <w:tc>
          <w:tcPr>
            <w:tcW w:w="510" w:type="dxa"/>
            <w:vMerge/>
            <w:tcBorders>
              <w:top w:val="nil"/>
            </w:tcBorders>
            <w:shd w:val="clear" w:color="auto" w:fill="CCCCCC"/>
          </w:tcPr>
          <w:p w:rsidR="00AC0C77" w:rsidRDefault="00AC0C77">
            <w:pPr>
              <w:rPr>
                <w:sz w:val="2"/>
                <w:szCs w:val="2"/>
              </w:rPr>
            </w:pPr>
          </w:p>
        </w:tc>
        <w:tc>
          <w:tcPr>
            <w:tcW w:w="3636" w:type="dxa"/>
            <w:vMerge/>
            <w:tcBorders>
              <w:top w:val="nil"/>
            </w:tcBorders>
            <w:shd w:val="clear" w:color="auto" w:fill="CCCCCC"/>
          </w:tcPr>
          <w:p w:rsidR="00AC0C77" w:rsidRDefault="00AC0C77">
            <w:pPr>
              <w:rPr>
                <w:sz w:val="2"/>
                <w:szCs w:val="2"/>
              </w:rPr>
            </w:pPr>
          </w:p>
        </w:tc>
        <w:tc>
          <w:tcPr>
            <w:tcW w:w="656" w:type="dxa"/>
            <w:shd w:val="clear" w:color="auto" w:fill="CCCCCC"/>
          </w:tcPr>
          <w:p w:rsidR="00AC0C77" w:rsidRDefault="00106A4F">
            <w:pPr>
              <w:pStyle w:val="TableParagraph"/>
              <w:spacing w:line="232" w:lineRule="exact"/>
              <w:ind w:left="173"/>
              <w:rPr>
                <w:b/>
              </w:rPr>
            </w:pPr>
            <w:r>
              <w:rPr>
                <w:b/>
              </w:rPr>
              <w:t>ED</w:t>
            </w:r>
          </w:p>
        </w:tc>
        <w:tc>
          <w:tcPr>
            <w:tcW w:w="706" w:type="dxa"/>
            <w:shd w:val="clear" w:color="auto" w:fill="CCCCCC"/>
          </w:tcPr>
          <w:p w:rsidR="00AC0C77" w:rsidRDefault="00106A4F">
            <w:pPr>
              <w:pStyle w:val="TableParagraph"/>
              <w:spacing w:line="232" w:lineRule="exact"/>
              <w:ind w:right="238"/>
              <w:jc w:val="right"/>
              <w:rPr>
                <w:b/>
              </w:rPr>
            </w:pPr>
            <w:r>
              <w:rPr>
                <w:b/>
                <w:w w:val="95"/>
              </w:rPr>
              <w:t>A</w:t>
            </w:r>
            <w:r w:rsidR="002247D1">
              <w:rPr>
                <w:b/>
                <w:w w:val="95"/>
              </w:rPr>
              <w:t>M</w:t>
            </w:r>
            <w:r>
              <w:rPr>
                <w:b/>
                <w:w w:val="95"/>
              </w:rPr>
              <w:t>I</w:t>
            </w:r>
          </w:p>
        </w:tc>
        <w:tc>
          <w:tcPr>
            <w:tcW w:w="3251" w:type="dxa"/>
            <w:vMerge/>
            <w:tcBorders>
              <w:top w:val="nil"/>
            </w:tcBorders>
            <w:shd w:val="clear" w:color="auto" w:fill="CCCCCC"/>
          </w:tcPr>
          <w:p w:rsidR="00AC0C77" w:rsidRDefault="00AC0C77">
            <w:pPr>
              <w:rPr>
                <w:sz w:val="2"/>
                <w:szCs w:val="2"/>
              </w:rPr>
            </w:pPr>
          </w:p>
        </w:tc>
      </w:tr>
      <w:tr w:rsidR="00AC0C77">
        <w:trPr>
          <w:trHeight w:val="3159"/>
        </w:trPr>
        <w:tc>
          <w:tcPr>
            <w:tcW w:w="510" w:type="dxa"/>
            <w:tcBorders>
              <w:bottom w:val="nil"/>
            </w:tcBorders>
          </w:tcPr>
          <w:p w:rsidR="00AC0C77" w:rsidRDefault="00106A4F">
            <w:pPr>
              <w:pStyle w:val="TableParagraph"/>
              <w:spacing w:line="251" w:lineRule="exact"/>
              <w:ind w:left="109"/>
            </w:pPr>
            <w:r>
              <w:rPr>
                <w:w w:val="99"/>
              </w:rPr>
              <w:t>1</w:t>
            </w:r>
          </w:p>
        </w:tc>
        <w:tc>
          <w:tcPr>
            <w:tcW w:w="3636" w:type="dxa"/>
            <w:tcBorders>
              <w:bottom w:val="nil"/>
            </w:tcBorders>
          </w:tcPr>
          <w:p w:rsidR="00AC0C77" w:rsidRDefault="00106A4F">
            <w:pPr>
              <w:pStyle w:val="TableParagraph"/>
              <w:ind w:left="108" w:right="507"/>
            </w:pPr>
            <w:r>
              <w:t>Setiap mata kuliah mempunyai Kisi-kisi soal :</w:t>
            </w:r>
          </w:p>
          <w:p w:rsidR="00AC0C77" w:rsidRDefault="00106A4F">
            <w:pPr>
              <w:pStyle w:val="TableParagraph"/>
              <w:numPr>
                <w:ilvl w:val="0"/>
                <w:numId w:val="14"/>
              </w:numPr>
              <w:tabs>
                <w:tab w:val="left" w:pos="426"/>
              </w:tabs>
              <w:ind w:right="217"/>
            </w:pPr>
            <w:r>
              <w:t>80-100 % mata kuliah</w:t>
            </w:r>
            <w:r>
              <w:rPr>
                <w:spacing w:val="-9"/>
              </w:rPr>
              <w:t xml:space="preserve"> </w:t>
            </w:r>
            <w:r>
              <w:t>memiliki kisi-kisi</w:t>
            </w:r>
            <w:r>
              <w:rPr>
                <w:spacing w:val="-2"/>
              </w:rPr>
              <w:t xml:space="preserve"> </w:t>
            </w:r>
            <w:r>
              <w:t>soal</w:t>
            </w:r>
          </w:p>
          <w:p w:rsidR="00AC0C77" w:rsidRDefault="00106A4F">
            <w:pPr>
              <w:pStyle w:val="TableParagraph"/>
              <w:numPr>
                <w:ilvl w:val="0"/>
                <w:numId w:val="14"/>
              </w:numPr>
              <w:tabs>
                <w:tab w:val="left" w:pos="426"/>
              </w:tabs>
              <w:ind w:right="339"/>
            </w:pPr>
            <w:r>
              <w:t>60-79 % mata kuliah</w:t>
            </w:r>
            <w:r>
              <w:rPr>
                <w:spacing w:val="-9"/>
              </w:rPr>
              <w:t xml:space="preserve"> </w:t>
            </w:r>
            <w:r>
              <w:t>memiliki kisi-kisi</w:t>
            </w:r>
            <w:r>
              <w:rPr>
                <w:spacing w:val="-2"/>
              </w:rPr>
              <w:t xml:space="preserve"> </w:t>
            </w:r>
            <w:r>
              <w:t>soal</w:t>
            </w:r>
          </w:p>
          <w:p w:rsidR="00AC0C77" w:rsidRDefault="00106A4F">
            <w:pPr>
              <w:pStyle w:val="TableParagraph"/>
              <w:numPr>
                <w:ilvl w:val="0"/>
                <w:numId w:val="14"/>
              </w:numPr>
              <w:tabs>
                <w:tab w:val="left" w:pos="426"/>
              </w:tabs>
              <w:ind w:right="339"/>
            </w:pPr>
            <w:r>
              <w:t>40-59 % mata kuliah</w:t>
            </w:r>
            <w:r>
              <w:rPr>
                <w:spacing w:val="-9"/>
              </w:rPr>
              <w:t xml:space="preserve"> </w:t>
            </w:r>
            <w:r>
              <w:t>memiliki kisi-kisi</w:t>
            </w:r>
            <w:r>
              <w:rPr>
                <w:spacing w:val="-2"/>
              </w:rPr>
              <w:t xml:space="preserve"> </w:t>
            </w:r>
            <w:r>
              <w:t>soal</w:t>
            </w:r>
          </w:p>
          <w:p w:rsidR="00AC0C77" w:rsidRDefault="00106A4F">
            <w:pPr>
              <w:pStyle w:val="TableParagraph"/>
              <w:numPr>
                <w:ilvl w:val="0"/>
                <w:numId w:val="14"/>
              </w:numPr>
              <w:tabs>
                <w:tab w:val="left" w:pos="426"/>
              </w:tabs>
              <w:ind w:right="339"/>
            </w:pPr>
            <w:r>
              <w:t>20-39 % mata kuliah</w:t>
            </w:r>
            <w:r>
              <w:rPr>
                <w:spacing w:val="-9"/>
              </w:rPr>
              <w:t xml:space="preserve"> </w:t>
            </w:r>
            <w:r>
              <w:t>memiliki kisi-kisi</w:t>
            </w:r>
            <w:r>
              <w:rPr>
                <w:spacing w:val="-2"/>
              </w:rPr>
              <w:t xml:space="preserve"> </w:t>
            </w:r>
            <w:r>
              <w:t>soal</w:t>
            </w:r>
          </w:p>
          <w:p w:rsidR="00AC0C77" w:rsidRDefault="00106A4F">
            <w:pPr>
              <w:pStyle w:val="TableParagraph"/>
              <w:numPr>
                <w:ilvl w:val="0"/>
                <w:numId w:val="14"/>
              </w:numPr>
              <w:tabs>
                <w:tab w:val="left" w:pos="426"/>
              </w:tabs>
              <w:ind w:right="477"/>
            </w:pPr>
            <w:r>
              <w:t>≤ 20 % mata kuliah</w:t>
            </w:r>
            <w:r>
              <w:rPr>
                <w:spacing w:val="-17"/>
              </w:rPr>
              <w:t xml:space="preserve"> </w:t>
            </w:r>
            <w:r>
              <w:t>memiliki kisi-kisi</w:t>
            </w:r>
            <w:r>
              <w:rPr>
                <w:spacing w:val="-2"/>
              </w:rPr>
              <w:t xml:space="preserve"> </w:t>
            </w:r>
            <w:r>
              <w:t>soal</w:t>
            </w:r>
          </w:p>
        </w:tc>
        <w:tc>
          <w:tcPr>
            <w:tcW w:w="656" w:type="dxa"/>
            <w:tcBorders>
              <w:bottom w:val="nil"/>
            </w:tcBorders>
          </w:tcPr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AC0C77" w:rsidRDefault="00106A4F">
            <w:pPr>
              <w:pStyle w:val="TableParagraph"/>
              <w:ind w:left="107"/>
            </w:pPr>
            <w:r>
              <w:t>......</w:t>
            </w:r>
          </w:p>
        </w:tc>
        <w:tc>
          <w:tcPr>
            <w:tcW w:w="706" w:type="dxa"/>
            <w:tcBorders>
              <w:bottom w:val="nil"/>
            </w:tcBorders>
          </w:tcPr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AC0C77" w:rsidRDefault="00106A4F">
            <w:pPr>
              <w:pStyle w:val="TableParagraph"/>
              <w:ind w:right="219"/>
              <w:jc w:val="right"/>
            </w:pPr>
            <w:r>
              <w:t>......</w:t>
            </w:r>
          </w:p>
        </w:tc>
        <w:tc>
          <w:tcPr>
            <w:tcW w:w="3251" w:type="dxa"/>
            <w:vMerge w:val="restart"/>
          </w:tcPr>
          <w:p w:rsidR="00AC0C77" w:rsidRDefault="00AC0C77">
            <w:pPr>
              <w:pStyle w:val="TableParagraph"/>
              <w:rPr>
                <w:rFonts w:ascii="Times New Roman"/>
              </w:rPr>
            </w:pPr>
          </w:p>
        </w:tc>
      </w:tr>
      <w:tr w:rsidR="00AC0C77">
        <w:trPr>
          <w:trHeight w:val="3784"/>
        </w:trPr>
        <w:tc>
          <w:tcPr>
            <w:tcW w:w="510" w:type="dxa"/>
            <w:tcBorders>
              <w:top w:val="nil"/>
              <w:bottom w:val="nil"/>
            </w:tcBorders>
          </w:tcPr>
          <w:p w:rsidR="00AC0C77" w:rsidRDefault="00106A4F">
            <w:pPr>
              <w:pStyle w:val="TableParagraph"/>
              <w:spacing w:before="118"/>
              <w:ind w:left="109"/>
            </w:pPr>
            <w:r>
              <w:rPr>
                <w:w w:val="99"/>
              </w:rPr>
              <w:t>2</w:t>
            </w:r>
          </w:p>
        </w:tc>
        <w:tc>
          <w:tcPr>
            <w:tcW w:w="3636" w:type="dxa"/>
            <w:tcBorders>
              <w:top w:val="nil"/>
              <w:bottom w:val="nil"/>
            </w:tcBorders>
          </w:tcPr>
          <w:p w:rsidR="00AC0C77" w:rsidRDefault="00106A4F">
            <w:pPr>
              <w:pStyle w:val="TableParagraph"/>
              <w:spacing w:before="118"/>
              <w:ind w:left="108" w:right="141"/>
            </w:pPr>
            <w:r>
              <w:t>Setiap dosen membuat soal sesuai dengan ranah kompetensi yang diberikan kepada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mahasiswa</w:t>
            </w:r>
          </w:p>
          <w:p w:rsidR="00AC0C77" w:rsidRDefault="00106A4F">
            <w:pPr>
              <w:pStyle w:val="TableParagraph"/>
              <w:spacing w:line="252" w:lineRule="exact"/>
              <w:ind w:left="108"/>
            </w:pPr>
            <w:r>
              <w:t>:</w:t>
            </w:r>
          </w:p>
          <w:p w:rsidR="00AC0C77" w:rsidRDefault="00106A4F">
            <w:pPr>
              <w:pStyle w:val="TableParagraph"/>
              <w:numPr>
                <w:ilvl w:val="0"/>
                <w:numId w:val="13"/>
              </w:numPr>
              <w:tabs>
                <w:tab w:val="left" w:pos="426"/>
              </w:tabs>
              <w:spacing w:before="1"/>
              <w:ind w:right="302"/>
            </w:pPr>
            <w:r>
              <w:t xml:space="preserve">80-100 % soal sesuai </w:t>
            </w:r>
            <w:r>
              <w:rPr>
                <w:spacing w:val="-3"/>
              </w:rPr>
              <w:t xml:space="preserve">dengan </w:t>
            </w:r>
            <w:r>
              <w:t>materi</w:t>
            </w:r>
            <w:r>
              <w:rPr>
                <w:spacing w:val="-2"/>
              </w:rPr>
              <w:t xml:space="preserve"> </w:t>
            </w:r>
            <w:r>
              <w:t>kuliah</w:t>
            </w:r>
          </w:p>
          <w:p w:rsidR="00AC0C77" w:rsidRDefault="00106A4F">
            <w:pPr>
              <w:pStyle w:val="TableParagraph"/>
              <w:numPr>
                <w:ilvl w:val="0"/>
                <w:numId w:val="13"/>
              </w:numPr>
              <w:tabs>
                <w:tab w:val="left" w:pos="426"/>
              </w:tabs>
              <w:ind w:right="424"/>
            </w:pPr>
            <w:r>
              <w:t>60-79 % soal sesuai</w:t>
            </w:r>
            <w:r>
              <w:rPr>
                <w:spacing w:val="-10"/>
              </w:rPr>
              <w:t xml:space="preserve"> </w:t>
            </w:r>
            <w:r>
              <w:t>dengan materi</w:t>
            </w:r>
            <w:r>
              <w:rPr>
                <w:spacing w:val="-2"/>
              </w:rPr>
              <w:t xml:space="preserve"> </w:t>
            </w:r>
            <w:r>
              <w:t>kuliah</w:t>
            </w:r>
          </w:p>
          <w:p w:rsidR="00AC0C77" w:rsidRDefault="00106A4F">
            <w:pPr>
              <w:pStyle w:val="TableParagraph"/>
              <w:numPr>
                <w:ilvl w:val="0"/>
                <w:numId w:val="13"/>
              </w:numPr>
              <w:tabs>
                <w:tab w:val="left" w:pos="426"/>
              </w:tabs>
              <w:ind w:right="424"/>
            </w:pPr>
            <w:r>
              <w:t xml:space="preserve">40-59 % soal sesuai </w:t>
            </w:r>
            <w:r>
              <w:rPr>
                <w:spacing w:val="-4"/>
              </w:rPr>
              <w:t xml:space="preserve">dengan </w:t>
            </w:r>
            <w:r>
              <w:t>materi</w:t>
            </w:r>
            <w:r>
              <w:rPr>
                <w:spacing w:val="-2"/>
              </w:rPr>
              <w:t xml:space="preserve"> </w:t>
            </w:r>
            <w:r>
              <w:t>kuliah</w:t>
            </w:r>
          </w:p>
          <w:p w:rsidR="00AC0C77" w:rsidRDefault="00106A4F">
            <w:pPr>
              <w:pStyle w:val="TableParagraph"/>
              <w:numPr>
                <w:ilvl w:val="0"/>
                <w:numId w:val="13"/>
              </w:numPr>
              <w:tabs>
                <w:tab w:val="left" w:pos="426"/>
              </w:tabs>
              <w:ind w:right="424"/>
            </w:pPr>
            <w:r>
              <w:t xml:space="preserve">20-39 % soal sesuai </w:t>
            </w:r>
            <w:r>
              <w:rPr>
                <w:spacing w:val="-3"/>
              </w:rPr>
              <w:t xml:space="preserve">dengan </w:t>
            </w:r>
            <w:r>
              <w:t>materi</w:t>
            </w:r>
            <w:r>
              <w:rPr>
                <w:spacing w:val="-2"/>
              </w:rPr>
              <w:t xml:space="preserve"> </w:t>
            </w:r>
            <w:r>
              <w:t>kuliah</w:t>
            </w:r>
          </w:p>
          <w:p w:rsidR="00AC0C77" w:rsidRDefault="00106A4F">
            <w:pPr>
              <w:pStyle w:val="TableParagraph"/>
              <w:numPr>
                <w:ilvl w:val="0"/>
                <w:numId w:val="13"/>
              </w:numPr>
              <w:tabs>
                <w:tab w:val="left" w:pos="426"/>
              </w:tabs>
              <w:ind w:right="560"/>
            </w:pPr>
            <w:r>
              <w:t>≤ 20 % soal sesuai</w:t>
            </w:r>
            <w:r>
              <w:rPr>
                <w:spacing w:val="-11"/>
              </w:rPr>
              <w:t xml:space="preserve"> </w:t>
            </w:r>
            <w:r>
              <w:t>dengan materi</w:t>
            </w:r>
            <w:r>
              <w:rPr>
                <w:spacing w:val="-2"/>
              </w:rPr>
              <w:t xml:space="preserve"> </w:t>
            </w:r>
            <w:r>
              <w:t>kuliah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AC0C77" w:rsidRDefault="00AC0C77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AC0C77" w:rsidRDefault="00106A4F">
            <w:pPr>
              <w:pStyle w:val="TableParagraph"/>
              <w:ind w:left="107"/>
            </w:pPr>
            <w:r>
              <w:t>......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 w:rsidR="00AC0C77" w:rsidRDefault="00AC0C77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AC0C77" w:rsidRDefault="00106A4F">
            <w:pPr>
              <w:pStyle w:val="TableParagraph"/>
              <w:ind w:right="219"/>
              <w:jc w:val="right"/>
            </w:pPr>
            <w:r>
              <w:t>......</w:t>
            </w:r>
          </w:p>
        </w:tc>
        <w:tc>
          <w:tcPr>
            <w:tcW w:w="3251" w:type="dxa"/>
            <w:vMerge/>
            <w:tcBorders>
              <w:top w:val="nil"/>
            </w:tcBorders>
          </w:tcPr>
          <w:p w:rsidR="00AC0C77" w:rsidRDefault="00AC0C77">
            <w:pPr>
              <w:rPr>
                <w:sz w:val="2"/>
                <w:szCs w:val="2"/>
              </w:rPr>
            </w:pPr>
          </w:p>
        </w:tc>
      </w:tr>
      <w:tr w:rsidR="00AC0C77">
        <w:trPr>
          <w:trHeight w:val="3279"/>
        </w:trPr>
        <w:tc>
          <w:tcPr>
            <w:tcW w:w="510" w:type="dxa"/>
            <w:tcBorders>
              <w:top w:val="nil"/>
              <w:bottom w:val="nil"/>
            </w:tcBorders>
          </w:tcPr>
          <w:p w:rsidR="00AC0C77" w:rsidRDefault="00106A4F">
            <w:pPr>
              <w:pStyle w:val="TableParagraph"/>
              <w:spacing w:before="118"/>
              <w:ind w:left="109"/>
            </w:pPr>
            <w:r>
              <w:rPr>
                <w:w w:val="99"/>
              </w:rPr>
              <w:t>3</w:t>
            </w:r>
          </w:p>
        </w:tc>
        <w:tc>
          <w:tcPr>
            <w:tcW w:w="3636" w:type="dxa"/>
            <w:tcBorders>
              <w:top w:val="nil"/>
              <w:bottom w:val="nil"/>
            </w:tcBorders>
          </w:tcPr>
          <w:p w:rsidR="00AC0C77" w:rsidRDefault="00106A4F">
            <w:pPr>
              <w:pStyle w:val="TableParagraph"/>
              <w:spacing w:before="118"/>
              <w:ind w:left="108" w:right="587"/>
            </w:pPr>
            <w:r>
              <w:t>Setiap dosen membuat dan menyerahkan kunci jawaban :</w:t>
            </w:r>
          </w:p>
          <w:p w:rsidR="00AC0C77" w:rsidRDefault="00106A4F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ind w:right="188"/>
            </w:pPr>
            <w:r>
              <w:t xml:space="preserve">80-100 % dosen membuat </w:t>
            </w:r>
            <w:r>
              <w:rPr>
                <w:spacing w:val="-4"/>
              </w:rPr>
              <w:t xml:space="preserve">dan </w:t>
            </w:r>
            <w:r>
              <w:t>menyerahkan kunci</w:t>
            </w:r>
            <w:r>
              <w:rPr>
                <w:spacing w:val="-4"/>
              </w:rPr>
              <w:t xml:space="preserve"> </w:t>
            </w:r>
            <w:r>
              <w:t>jawaban</w:t>
            </w:r>
          </w:p>
          <w:p w:rsidR="00AC0C77" w:rsidRDefault="00106A4F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ind w:right="312"/>
            </w:pPr>
            <w:r>
              <w:t xml:space="preserve">60-79 % dosen membuat </w:t>
            </w:r>
            <w:r>
              <w:rPr>
                <w:spacing w:val="-4"/>
              </w:rPr>
              <w:t xml:space="preserve">dan </w:t>
            </w:r>
            <w:r>
              <w:t>menyerahkan kunci</w:t>
            </w:r>
            <w:r>
              <w:rPr>
                <w:spacing w:val="-5"/>
              </w:rPr>
              <w:t xml:space="preserve"> </w:t>
            </w:r>
            <w:r>
              <w:t>jawaban</w:t>
            </w:r>
          </w:p>
          <w:p w:rsidR="00AC0C77" w:rsidRDefault="00106A4F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ind w:right="312"/>
            </w:pPr>
            <w:r>
              <w:t xml:space="preserve">40-59 % dosen membuat </w:t>
            </w:r>
            <w:r>
              <w:rPr>
                <w:spacing w:val="-5"/>
              </w:rPr>
              <w:t xml:space="preserve">dan </w:t>
            </w:r>
            <w:r>
              <w:t>menyerahkan kunci</w:t>
            </w:r>
            <w:r>
              <w:rPr>
                <w:spacing w:val="-5"/>
              </w:rPr>
              <w:t xml:space="preserve"> </w:t>
            </w:r>
            <w:r>
              <w:t>jawaban</w:t>
            </w:r>
          </w:p>
          <w:p w:rsidR="00AC0C77" w:rsidRDefault="00106A4F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ind w:right="312"/>
            </w:pPr>
            <w:r>
              <w:t xml:space="preserve">20-39 % dosen membuat </w:t>
            </w:r>
            <w:r>
              <w:rPr>
                <w:spacing w:val="-4"/>
              </w:rPr>
              <w:t xml:space="preserve">dan </w:t>
            </w:r>
            <w:r>
              <w:t>menyerahkan kunci</w:t>
            </w:r>
            <w:r>
              <w:rPr>
                <w:spacing w:val="-5"/>
              </w:rPr>
              <w:t xml:space="preserve"> </w:t>
            </w:r>
            <w:r>
              <w:t>jawaban</w:t>
            </w:r>
          </w:p>
          <w:p w:rsidR="00AC0C77" w:rsidRDefault="00106A4F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ind w:right="414"/>
            </w:pPr>
            <w:r>
              <w:t>≤ 20 % dosen membuat dan menyerahkan kunci</w:t>
            </w:r>
            <w:r>
              <w:rPr>
                <w:spacing w:val="-3"/>
              </w:rPr>
              <w:t xml:space="preserve"> jawaban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spacing w:before="3"/>
              <w:rPr>
                <w:rFonts w:ascii="Times New Roman"/>
                <w:sz w:val="28"/>
              </w:rPr>
            </w:pPr>
          </w:p>
          <w:p w:rsidR="00AC0C77" w:rsidRDefault="00106A4F">
            <w:pPr>
              <w:pStyle w:val="TableParagraph"/>
              <w:spacing w:before="1"/>
              <w:ind w:left="107"/>
            </w:pPr>
            <w:r>
              <w:t>......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spacing w:before="3"/>
              <w:rPr>
                <w:rFonts w:ascii="Times New Roman"/>
                <w:sz w:val="28"/>
              </w:rPr>
            </w:pPr>
          </w:p>
          <w:p w:rsidR="00AC0C77" w:rsidRDefault="00106A4F">
            <w:pPr>
              <w:pStyle w:val="TableParagraph"/>
              <w:spacing w:before="1"/>
              <w:ind w:right="219"/>
              <w:jc w:val="right"/>
            </w:pPr>
            <w:r>
              <w:t>......</w:t>
            </w:r>
          </w:p>
        </w:tc>
        <w:tc>
          <w:tcPr>
            <w:tcW w:w="3251" w:type="dxa"/>
            <w:vMerge/>
            <w:tcBorders>
              <w:top w:val="nil"/>
            </w:tcBorders>
          </w:tcPr>
          <w:p w:rsidR="00AC0C77" w:rsidRDefault="00AC0C77">
            <w:pPr>
              <w:rPr>
                <w:sz w:val="2"/>
                <w:szCs w:val="2"/>
              </w:rPr>
            </w:pPr>
          </w:p>
        </w:tc>
      </w:tr>
      <w:tr w:rsidR="00AC0C77">
        <w:trPr>
          <w:trHeight w:val="3915"/>
        </w:trPr>
        <w:tc>
          <w:tcPr>
            <w:tcW w:w="510" w:type="dxa"/>
            <w:tcBorders>
              <w:top w:val="nil"/>
            </w:tcBorders>
          </w:tcPr>
          <w:p w:rsidR="00AC0C77" w:rsidRDefault="00106A4F">
            <w:pPr>
              <w:pStyle w:val="TableParagraph"/>
              <w:spacing w:before="117"/>
              <w:ind w:left="109"/>
            </w:pPr>
            <w:r>
              <w:rPr>
                <w:w w:val="99"/>
              </w:rPr>
              <w:t>4</w:t>
            </w:r>
          </w:p>
        </w:tc>
        <w:tc>
          <w:tcPr>
            <w:tcW w:w="3636" w:type="dxa"/>
            <w:tcBorders>
              <w:top w:val="nil"/>
            </w:tcBorders>
          </w:tcPr>
          <w:p w:rsidR="00AC0C77" w:rsidRDefault="00106A4F">
            <w:pPr>
              <w:pStyle w:val="TableParagraph"/>
              <w:spacing w:before="117"/>
              <w:ind w:left="108" w:right="550"/>
            </w:pPr>
            <w:r>
              <w:t>Setiap dosen telah melakukan verifikasi soal :</w:t>
            </w:r>
          </w:p>
          <w:p w:rsidR="00AC0C77" w:rsidRDefault="00106A4F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</w:tabs>
              <w:ind w:right="472"/>
              <w:jc w:val="both"/>
            </w:pPr>
            <w:r>
              <w:t>80-100 % dosen</w:t>
            </w:r>
            <w:r>
              <w:rPr>
                <w:spacing w:val="-7"/>
              </w:rPr>
              <w:t xml:space="preserve"> </w:t>
            </w:r>
            <w:r>
              <w:t>melakukan verifikasi soal dan ada bukti dokumennya</w:t>
            </w:r>
          </w:p>
          <w:p w:rsidR="00AC0C77" w:rsidRDefault="00106A4F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</w:tabs>
              <w:spacing w:before="1"/>
              <w:ind w:right="497"/>
            </w:pPr>
            <w:r>
              <w:t xml:space="preserve">60-79 % dosen melakukan verifikasi soal dan ada </w:t>
            </w:r>
            <w:r>
              <w:rPr>
                <w:spacing w:val="-4"/>
              </w:rPr>
              <w:t xml:space="preserve">bukti </w:t>
            </w:r>
            <w:r>
              <w:t>dokumennya</w:t>
            </w:r>
          </w:p>
          <w:p w:rsidR="00AC0C77" w:rsidRDefault="00106A4F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</w:tabs>
              <w:ind w:right="497"/>
            </w:pPr>
            <w:r>
              <w:t xml:space="preserve">40-59 % dosen melakukan verifikasi soal dan ada </w:t>
            </w:r>
            <w:r>
              <w:rPr>
                <w:spacing w:val="-4"/>
              </w:rPr>
              <w:t xml:space="preserve">bukti </w:t>
            </w:r>
            <w:r>
              <w:t>dokumennya</w:t>
            </w:r>
          </w:p>
          <w:p w:rsidR="00AC0C77" w:rsidRDefault="00106A4F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</w:tabs>
              <w:ind w:right="497"/>
            </w:pPr>
            <w:r>
              <w:t xml:space="preserve">20-39 % dosen melakukan verifikasi soal dan ada </w:t>
            </w:r>
            <w:r>
              <w:rPr>
                <w:spacing w:val="-4"/>
              </w:rPr>
              <w:t xml:space="preserve">bukti </w:t>
            </w:r>
            <w:r>
              <w:t>dokumennya</w:t>
            </w:r>
          </w:p>
          <w:p w:rsidR="00AC0C77" w:rsidRDefault="00106A4F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</w:tabs>
              <w:spacing w:line="235" w:lineRule="exact"/>
            </w:pPr>
            <w:r>
              <w:t>≤ 20 % dosen</w:t>
            </w:r>
            <w:r>
              <w:rPr>
                <w:spacing w:val="-5"/>
              </w:rPr>
              <w:t xml:space="preserve"> </w:t>
            </w:r>
            <w:r>
              <w:t>melakukan</w:t>
            </w:r>
          </w:p>
        </w:tc>
        <w:tc>
          <w:tcPr>
            <w:tcW w:w="656" w:type="dxa"/>
            <w:tcBorders>
              <w:top w:val="nil"/>
            </w:tcBorders>
          </w:tcPr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 w:rsidR="00AC0C77" w:rsidRDefault="00106A4F">
            <w:pPr>
              <w:pStyle w:val="TableParagraph"/>
              <w:ind w:left="107"/>
            </w:pPr>
            <w:r>
              <w:t>......</w:t>
            </w:r>
          </w:p>
        </w:tc>
        <w:tc>
          <w:tcPr>
            <w:tcW w:w="706" w:type="dxa"/>
            <w:tcBorders>
              <w:top w:val="nil"/>
            </w:tcBorders>
          </w:tcPr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 w:rsidR="00AC0C77" w:rsidRDefault="00106A4F">
            <w:pPr>
              <w:pStyle w:val="TableParagraph"/>
              <w:ind w:right="219"/>
              <w:jc w:val="right"/>
            </w:pPr>
            <w:r>
              <w:t>......</w:t>
            </w:r>
          </w:p>
        </w:tc>
        <w:tc>
          <w:tcPr>
            <w:tcW w:w="3251" w:type="dxa"/>
            <w:vMerge/>
            <w:tcBorders>
              <w:top w:val="nil"/>
            </w:tcBorders>
          </w:tcPr>
          <w:p w:rsidR="00AC0C77" w:rsidRDefault="00AC0C77">
            <w:pPr>
              <w:rPr>
                <w:sz w:val="2"/>
                <w:szCs w:val="2"/>
              </w:rPr>
            </w:pPr>
          </w:p>
        </w:tc>
      </w:tr>
    </w:tbl>
    <w:p w:rsidR="00AC0C77" w:rsidRDefault="00AC0C77">
      <w:pPr>
        <w:rPr>
          <w:sz w:val="2"/>
          <w:szCs w:val="2"/>
        </w:rPr>
        <w:sectPr w:rsidR="00AC0C77">
          <w:headerReference w:type="default" r:id="rId8"/>
          <w:footerReference w:type="default" r:id="rId9"/>
          <w:type w:val="continuous"/>
          <w:pgSz w:w="12200" w:h="18720"/>
          <w:pgMar w:top="1820" w:right="920" w:bottom="840" w:left="1440" w:header="713" w:footer="658" w:gutter="0"/>
          <w:pgNumType w:start="1"/>
          <w:cols w:space="720"/>
        </w:sectPr>
      </w:pPr>
    </w:p>
    <w:p w:rsidR="00AC0C77" w:rsidRDefault="00AC0C77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36"/>
        <w:gridCol w:w="656"/>
        <w:gridCol w:w="706"/>
        <w:gridCol w:w="3251"/>
      </w:tblGrid>
      <w:tr w:rsidR="00AC0C77">
        <w:trPr>
          <w:trHeight w:val="15433"/>
        </w:trPr>
        <w:tc>
          <w:tcPr>
            <w:tcW w:w="510" w:type="dxa"/>
          </w:tcPr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106A4F">
            <w:pPr>
              <w:pStyle w:val="TableParagraph"/>
              <w:spacing w:before="160"/>
              <w:ind w:left="109"/>
            </w:pPr>
            <w:r>
              <w:rPr>
                <w:w w:val="99"/>
              </w:rPr>
              <w:t>5</w:t>
            </w: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106A4F">
            <w:pPr>
              <w:pStyle w:val="TableParagraph"/>
              <w:ind w:left="109"/>
            </w:pPr>
            <w:r>
              <w:rPr>
                <w:w w:val="99"/>
              </w:rPr>
              <w:t>6</w:t>
            </w: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</w:rPr>
            </w:pPr>
          </w:p>
          <w:p w:rsidR="00AC0C77" w:rsidRDefault="00106A4F">
            <w:pPr>
              <w:pStyle w:val="TableParagraph"/>
              <w:ind w:left="109"/>
            </w:pPr>
            <w:r>
              <w:rPr>
                <w:w w:val="99"/>
              </w:rPr>
              <w:t>7</w:t>
            </w: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spacing w:before="1"/>
              <w:rPr>
                <w:rFonts w:ascii="Times New Roman"/>
              </w:rPr>
            </w:pPr>
          </w:p>
          <w:p w:rsidR="00AC0C77" w:rsidRDefault="00106A4F">
            <w:pPr>
              <w:pStyle w:val="TableParagraph"/>
              <w:ind w:left="109"/>
            </w:pPr>
            <w:r>
              <w:rPr>
                <w:w w:val="99"/>
              </w:rPr>
              <w:t>8</w:t>
            </w:r>
          </w:p>
        </w:tc>
        <w:tc>
          <w:tcPr>
            <w:tcW w:w="3636" w:type="dxa"/>
          </w:tcPr>
          <w:p w:rsidR="00AC0C77" w:rsidRDefault="00106A4F">
            <w:pPr>
              <w:pStyle w:val="TableParagraph"/>
              <w:ind w:left="425" w:right="123"/>
            </w:pPr>
            <w:r>
              <w:t>verifikasi soal dan ada bukti dokumennya atau melakukan verifikasi soal tetapi tanpa bukti dokumen</w:t>
            </w:r>
          </w:p>
          <w:p w:rsidR="00AC0C77" w:rsidRDefault="00AC0C77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AC0C77" w:rsidRDefault="00106A4F">
            <w:pPr>
              <w:pStyle w:val="TableParagraph"/>
              <w:ind w:left="108" w:right="123"/>
            </w:pPr>
            <w:r>
              <w:t>Setiap dosen melakukan analisis soal :</w:t>
            </w:r>
          </w:p>
          <w:p w:rsidR="00AC0C77" w:rsidRDefault="00106A4F">
            <w:pPr>
              <w:pStyle w:val="TableParagraph"/>
              <w:numPr>
                <w:ilvl w:val="0"/>
                <w:numId w:val="10"/>
              </w:numPr>
              <w:tabs>
                <w:tab w:val="left" w:pos="426"/>
              </w:tabs>
              <w:spacing w:before="1"/>
              <w:ind w:right="472"/>
            </w:pPr>
            <w:r>
              <w:t xml:space="preserve">80-100 % dosen </w:t>
            </w:r>
            <w:r>
              <w:rPr>
                <w:spacing w:val="-3"/>
              </w:rPr>
              <w:t xml:space="preserve">melakukan </w:t>
            </w:r>
            <w:r>
              <w:t>analisis</w:t>
            </w:r>
            <w:r>
              <w:rPr>
                <w:spacing w:val="-1"/>
              </w:rPr>
              <w:t xml:space="preserve"> </w:t>
            </w:r>
            <w:r>
              <w:t>soal</w:t>
            </w:r>
          </w:p>
          <w:p w:rsidR="00AC0C77" w:rsidRDefault="00106A4F">
            <w:pPr>
              <w:pStyle w:val="TableParagraph"/>
              <w:numPr>
                <w:ilvl w:val="0"/>
                <w:numId w:val="10"/>
              </w:numPr>
              <w:tabs>
                <w:tab w:val="left" w:pos="426"/>
              </w:tabs>
              <w:ind w:right="594"/>
            </w:pPr>
            <w:r>
              <w:t xml:space="preserve">60-79 % dosen </w:t>
            </w:r>
            <w:r>
              <w:rPr>
                <w:spacing w:val="-3"/>
              </w:rPr>
              <w:t xml:space="preserve">melakukan </w:t>
            </w:r>
            <w:r>
              <w:t>analisis</w:t>
            </w:r>
            <w:r>
              <w:rPr>
                <w:spacing w:val="-1"/>
              </w:rPr>
              <w:t xml:space="preserve"> </w:t>
            </w:r>
            <w:r>
              <w:t>soal</w:t>
            </w:r>
          </w:p>
          <w:p w:rsidR="00AC0C77" w:rsidRDefault="00106A4F">
            <w:pPr>
              <w:pStyle w:val="TableParagraph"/>
              <w:numPr>
                <w:ilvl w:val="0"/>
                <w:numId w:val="10"/>
              </w:numPr>
              <w:tabs>
                <w:tab w:val="left" w:pos="426"/>
              </w:tabs>
              <w:ind w:right="594"/>
            </w:pPr>
            <w:r>
              <w:t xml:space="preserve">40-59 % dosen </w:t>
            </w:r>
            <w:r>
              <w:rPr>
                <w:spacing w:val="-3"/>
              </w:rPr>
              <w:t xml:space="preserve">melakukan </w:t>
            </w:r>
            <w:r>
              <w:t>analisis</w:t>
            </w:r>
            <w:r>
              <w:rPr>
                <w:spacing w:val="-1"/>
              </w:rPr>
              <w:t xml:space="preserve"> </w:t>
            </w:r>
            <w:r>
              <w:t>soal</w:t>
            </w:r>
          </w:p>
          <w:p w:rsidR="00AC0C77" w:rsidRDefault="00106A4F">
            <w:pPr>
              <w:pStyle w:val="TableParagraph"/>
              <w:numPr>
                <w:ilvl w:val="0"/>
                <w:numId w:val="10"/>
              </w:numPr>
              <w:tabs>
                <w:tab w:val="left" w:pos="426"/>
              </w:tabs>
              <w:ind w:right="594"/>
            </w:pPr>
            <w:r>
              <w:t xml:space="preserve">20-39 % dosen </w:t>
            </w:r>
            <w:r>
              <w:rPr>
                <w:spacing w:val="-3"/>
              </w:rPr>
              <w:t xml:space="preserve">melakukan </w:t>
            </w:r>
            <w:r>
              <w:t>analisis</w:t>
            </w:r>
            <w:r>
              <w:rPr>
                <w:spacing w:val="-1"/>
              </w:rPr>
              <w:t xml:space="preserve"> </w:t>
            </w:r>
            <w:r>
              <w:t>soal</w:t>
            </w:r>
          </w:p>
          <w:p w:rsidR="00AC0C77" w:rsidRDefault="00106A4F">
            <w:pPr>
              <w:pStyle w:val="TableParagraph"/>
              <w:numPr>
                <w:ilvl w:val="0"/>
                <w:numId w:val="10"/>
              </w:numPr>
              <w:tabs>
                <w:tab w:val="left" w:pos="426"/>
              </w:tabs>
              <w:ind w:right="731"/>
            </w:pPr>
            <w:r>
              <w:t>≤ 20 % dosen</w:t>
            </w:r>
            <w:r>
              <w:rPr>
                <w:spacing w:val="-14"/>
              </w:rPr>
              <w:t xml:space="preserve"> </w:t>
            </w:r>
            <w:r>
              <w:t>melakukan analisis</w:t>
            </w:r>
            <w:r>
              <w:rPr>
                <w:spacing w:val="-1"/>
              </w:rPr>
              <w:t xml:space="preserve"> </w:t>
            </w:r>
            <w:r>
              <w:t>soal</w:t>
            </w:r>
          </w:p>
          <w:p w:rsidR="00AC0C77" w:rsidRDefault="00AC0C77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AC0C77" w:rsidRDefault="00106A4F">
            <w:pPr>
              <w:pStyle w:val="TableParagraph"/>
              <w:ind w:left="108" w:right="146"/>
            </w:pPr>
            <w:r>
              <w:t>Setiap dosen memberi penugasan sesuai dengan mata kuliah yang diampu :</w:t>
            </w:r>
          </w:p>
          <w:p w:rsidR="00AC0C77" w:rsidRDefault="00106A4F">
            <w:pPr>
              <w:pStyle w:val="TableParagraph"/>
              <w:numPr>
                <w:ilvl w:val="0"/>
                <w:numId w:val="9"/>
              </w:numPr>
              <w:tabs>
                <w:tab w:val="left" w:pos="426"/>
              </w:tabs>
              <w:spacing w:before="1"/>
              <w:ind w:right="401"/>
            </w:pPr>
            <w:r>
              <w:t>80-100 % dosen memberi penugasan pada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mahasiswa</w:t>
            </w:r>
          </w:p>
          <w:p w:rsidR="00AC0C77" w:rsidRDefault="00106A4F">
            <w:pPr>
              <w:pStyle w:val="TableParagraph"/>
              <w:numPr>
                <w:ilvl w:val="0"/>
                <w:numId w:val="9"/>
              </w:numPr>
              <w:tabs>
                <w:tab w:val="left" w:pos="426"/>
              </w:tabs>
              <w:ind w:right="401"/>
            </w:pPr>
            <w:r>
              <w:t>60-79 % dosen memberi penugasan pada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mahasiswa</w:t>
            </w:r>
          </w:p>
          <w:p w:rsidR="00AC0C77" w:rsidRDefault="00106A4F">
            <w:pPr>
              <w:pStyle w:val="TableParagraph"/>
              <w:numPr>
                <w:ilvl w:val="0"/>
                <w:numId w:val="9"/>
              </w:numPr>
              <w:tabs>
                <w:tab w:val="left" w:pos="426"/>
              </w:tabs>
              <w:ind w:right="401"/>
            </w:pPr>
            <w:r>
              <w:t>40-59 % dosen memberi penugasan pada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mahasiswa</w:t>
            </w:r>
          </w:p>
          <w:p w:rsidR="00AC0C77" w:rsidRDefault="00106A4F">
            <w:pPr>
              <w:pStyle w:val="TableParagraph"/>
              <w:numPr>
                <w:ilvl w:val="0"/>
                <w:numId w:val="9"/>
              </w:numPr>
              <w:tabs>
                <w:tab w:val="left" w:pos="426"/>
              </w:tabs>
              <w:ind w:right="401"/>
            </w:pPr>
            <w:r>
              <w:t>20-39 % dosen memberi penugasan pada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mahasi</w:t>
            </w:r>
            <w:r>
              <w:rPr>
                <w:spacing w:val="-3"/>
              </w:rPr>
              <w:t>swa</w:t>
            </w:r>
          </w:p>
          <w:p w:rsidR="00AC0C77" w:rsidRDefault="00106A4F">
            <w:pPr>
              <w:pStyle w:val="TableParagraph"/>
              <w:numPr>
                <w:ilvl w:val="0"/>
                <w:numId w:val="9"/>
              </w:numPr>
              <w:tabs>
                <w:tab w:val="left" w:pos="426"/>
              </w:tabs>
              <w:ind w:right="401"/>
            </w:pPr>
            <w:r>
              <w:t>≤ 20 % dosen memberi penugasan pada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mahasiswa</w:t>
            </w:r>
          </w:p>
          <w:p w:rsidR="00AC0C77" w:rsidRDefault="00AC0C77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AC0C77" w:rsidRDefault="00106A4F">
            <w:pPr>
              <w:pStyle w:val="TableParagraph"/>
              <w:spacing w:before="1"/>
              <w:ind w:left="108" w:right="556"/>
              <w:jc w:val="both"/>
            </w:pPr>
            <w:r>
              <w:t>Setiap Dosen mengoreksi dan memberi feedback penugasan kepada mahasiswa :</w:t>
            </w:r>
          </w:p>
          <w:p w:rsidR="00AC0C77" w:rsidRDefault="00106A4F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1"/>
              <w:ind w:right="398"/>
            </w:pPr>
            <w:r>
              <w:t>80-100 % dosen mengoreksi dan member</w:t>
            </w:r>
            <w:r>
              <w:rPr>
                <w:spacing w:val="-1"/>
              </w:rPr>
              <w:t xml:space="preserve"> </w:t>
            </w:r>
            <w:r>
              <w:t>feedback</w:t>
            </w:r>
          </w:p>
          <w:p w:rsidR="00AC0C77" w:rsidRDefault="00106A4F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right="520"/>
            </w:pPr>
            <w:r>
              <w:t>60-79 % dosen mengoreksi dan member</w:t>
            </w:r>
            <w:r>
              <w:rPr>
                <w:spacing w:val="-1"/>
              </w:rPr>
              <w:t xml:space="preserve"> </w:t>
            </w:r>
            <w:r>
              <w:t>feedback</w:t>
            </w:r>
          </w:p>
          <w:p w:rsidR="00AC0C77" w:rsidRDefault="00106A4F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right="520"/>
            </w:pPr>
            <w:r>
              <w:t>40-59 % dosen mengoreksi dan member</w:t>
            </w:r>
            <w:r>
              <w:rPr>
                <w:spacing w:val="-1"/>
              </w:rPr>
              <w:t xml:space="preserve"> </w:t>
            </w:r>
            <w:r>
              <w:t>feedback</w:t>
            </w:r>
          </w:p>
          <w:p w:rsidR="00AC0C77" w:rsidRDefault="00106A4F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right="520"/>
            </w:pPr>
            <w:r>
              <w:t>20-39 % dosen mengoreksi dan member</w:t>
            </w:r>
            <w:r>
              <w:rPr>
                <w:spacing w:val="-1"/>
              </w:rPr>
              <w:t xml:space="preserve"> </w:t>
            </w:r>
            <w:r>
              <w:t>feedback</w:t>
            </w:r>
          </w:p>
          <w:p w:rsidR="00AC0C77" w:rsidRDefault="00106A4F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right="228"/>
            </w:pPr>
            <w:r>
              <w:t>≤ 20 % dosen mengoreksi dan member feedback</w:t>
            </w:r>
          </w:p>
          <w:p w:rsidR="00AC0C77" w:rsidRDefault="00AC0C77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AC0C77" w:rsidRDefault="00106A4F">
            <w:pPr>
              <w:pStyle w:val="TableParagraph"/>
              <w:ind w:left="108" w:right="220"/>
            </w:pPr>
            <w:r>
              <w:t>Setiap dosen melakukan evaluasi pada setiap tengah semester (UTS) :</w:t>
            </w:r>
          </w:p>
          <w:p w:rsidR="00AC0C77" w:rsidRDefault="00106A4F">
            <w:pPr>
              <w:pStyle w:val="TableParagraph"/>
              <w:numPr>
                <w:ilvl w:val="0"/>
                <w:numId w:val="7"/>
              </w:numPr>
              <w:tabs>
                <w:tab w:val="left" w:pos="426"/>
              </w:tabs>
              <w:ind w:right="472"/>
            </w:pPr>
            <w:r>
              <w:t xml:space="preserve">80-100 % dosen </w:t>
            </w:r>
            <w:r>
              <w:rPr>
                <w:spacing w:val="-3"/>
              </w:rPr>
              <w:t xml:space="preserve">melakukan </w:t>
            </w:r>
            <w:r>
              <w:t>evaluasi tengah</w:t>
            </w:r>
            <w:r>
              <w:rPr>
                <w:spacing w:val="-2"/>
              </w:rPr>
              <w:t xml:space="preserve"> </w:t>
            </w:r>
            <w:r>
              <w:t>semester</w:t>
            </w:r>
          </w:p>
          <w:p w:rsidR="00AC0C77" w:rsidRDefault="00106A4F">
            <w:pPr>
              <w:pStyle w:val="TableParagraph"/>
              <w:numPr>
                <w:ilvl w:val="0"/>
                <w:numId w:val="7"/>
              </w:numPr>
              <w:tabs>
                <w:tab w:val="left" w:pos="426"/>
              </w:tabs>
              <w:ind w:right="594"/>
            </w:pPr>
            <w:r>
              <w:t xml:space="preserve">60-79 % dosen </w:t>
            </w:r>
            <w:r>
              <w:rPr>
                <w:spacing w:val="-3"/>
              </w:rPr>
              <w:t xml:space="preserve">melakukan </w:t>
            </w:r>
            <w:r>
              <w:t>evaluasi tengah</w:t>
            </w:r>
            <w:r>
              <w:rPr>
                <w:spacing w:val="-3"/>
              </w:rPr>
              <w:t xml:space="preserve"> </w:t>
            </w:r>
            <w:r>
              <w:t>semester</w:t>
            </w:r>
          </w:p>
          <w:p w:rsidR="00AC0C77" w:rsidRDefault="00106A4F">
            <w:pPr>
              <w:pStyle w:val="TableParagraph"/>
              <w:numPr>
                <w:ilvl w:val="0"/>
                <w:numId w:val="7"/>
              </w:numPr>
              <w:tabs>
                <w:tab w:val="left" w:pos="426"/>
              </w:tabs>
              <w:ind w:right="594"/>
            </w:pPr>
            <w:r>
              <w:t xml:space="preserve">40-59 % dosen </w:t>
            </w:r>
            <w:r>
              <w:rPr>
                <w:spacing w:val="-3"/>
              </w:rPr>
              <w:t xml:space="preserve">melakukan </w:t>
            </w:r>
            <w:r>
              <w:t>evaluasi tengah</w:t>
            </w:r>
            <w:r>
              <w:rPr>
                <w:spacing w:val="-3"/>
              </w:rPr>
              <w:t xml:space="preserve"> </w:t>
            </w:r>
            <w:r>
              <w:t>semester</w:t>
            </w:r>
          </w:p>
          <w:p w:rsidR="00AC0C77" w:rsidRDefault="00106A4F">
            <w:pPr>
              <w:pStyle w:val="TableParagraph"/>
              <w:numPr>
                <w:ilvl w:val="0"/>
                <w:numId w:val="7"/>
              </w:numPr>
              <w:tabs>
                <w:tab w:val="left" w:pos="426"/>
              </w:tabs>
              <w:ind w:right="594"/>
            </w:pPr>
            <w:r>
              <w:t xml:space="preserve">20-39 % dosen </w:t>
            </w:r>
            <w:r>
              <w:rPr>
                <w:spacing w:val="-3"/>
              </w:rPr>
              <w:t xml:space="preserve">melakukan </w:t>
            </w:r>
            <w:r>
              <w:t>evaluasi tengah</w:t>
            </w:r>
            <w:r>
              <w:rPr>
                <w:spacing w:val="-3"/>
              </w:rPr>
              <w:t xml:space="preserve"> </w:t>
            </w:r>
            <w:r>
              <w:t>semester</w:t>
            </w:r>
          </w:p>
          <w:p w:rsidR="00AC0C77" w:rsidRDefault="00106A4F">
            <w:pPr>
              <w:pStyle w:val="TableParagraph"/>
              <w:numPr>
                <w:ilvl w:val="0"/>
                <w:numId w:val="7"/>
              </w:numPr>
              <w:tabs>
                <w:tab w:val="left" w:pos="426"/>
              </w:tabs>
              <w:ind w:right="692"/>
            </w:pPr>
            <w:r>
              <w:t>≤ 20 % dosen melakukan evaluasi tengah</w:t>
            </w:r>
            <w:r>
              <w:rPr>
                <w:spacing w:val="-18"/>
              </w:rPr>
              <w:t xml:space="preserve"> </w:t>
            </w:r>
            <w:r>
              <w:t>semester</w:t>
            </w:r>
          </w:p>
        </w:tc>
        <w:tc>
          <w:tcPr>
            <w:tcW w:w="656" w:type="dxa"/>
          </w:tcPr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spacing w:before="9"/>
              <w:rPr>
                <w:rFonts w:ascii="Times New Roman"/>
                <w:sz w:val="35"/>
              </w:rPr>
            </w:pPr>
          </w:p>
          <w:p w:rsidR="00AC0C77" w:rsidRDefault="00106A4F">
            <w:pPr>
              <w:pStyle w:val="TableParagraph"/>
              <w:spacing w:before="1"/>
              <w:ind w:left="107"/>
            </w:pPr>
            <w:r>
              <w:t>......</w:t>
            </w: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</w:rPr>
            </w:pPr>
          </w:p>
          <w:p w:rsidR="00AC0C77" w:rsidRDefault="00106A4F">
            <w:pPr>
              <w:pStyle w:val="TableParagraph"/>
              <w:ind w:left="107"/>
            </w:pPr>
            <w:r>
              <w:t>……</w:t>
            </w: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6"/>
              </w:rPr>
            </w:pPr>
          </w:p>
          <w:p w:rsidR="00AC0C77" w:rsidRDefault="00106A4F">
            <w:pPr>
              <w:pStyle w:val="TableParagraph"/>
              <w:spacing w:before="1"/>
              <w:ind w:left="107"/>
            </w:pPr>
            <w:r>
              <w:t>……</w:t>
            </w: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</w:rPr>
            </w:pPr>
          </w:p>
          <w:p w:rsidR="00AC0C77" w:rsidRDefault="00106A4F">
            <w:pPr>
              <w:pStyle w:val="TableParagraph"/>
              <w:ind w:left="107"/>
            </w:pPr>
            <w:r>
              <w:t>……</w:t>
            </w:r>
          </w:p>
        </w:tc>
        <w:tc>
          <w:tcPr>
            <w:tcW w:w="706" w:type="dxa"/>
          </w:tcPr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spacing w:before="9"/>
              <w:rPr>
                <w:rFonts w:ascii="Times New Roman"/>
                <w:sz w:val="35"/>
              </w:rPr>
            </w:pPr>
          </w:p>
          <w:p w:rsidR="00AC0C77" w:rsidRDefault="00106A4F">
            <w:pPr>
              <w:pStyle w:val="TableParagraph"/>
              <w:spacing w:before="1"/>
              <w:ind w:left="107"/>
            </w:pPr>
            <w:r>
              <w:t>......</w:t>
            </w: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</w:rPr>
            </w:pPr>
          </w:p>
          <w:p w:rsidR="00AC0C77" w:rsidRDefault="00106A4F">
            <w:pPr>
              <w:pStyle w:val="TableParagraph"/>
              <w:ind w:left="107"/>
            </w:pPr>
            <w:r>
              <w:t>……</w:t>
            </w: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6"/>
              </w:rPr>
            </w:pPr>
          </w:p>
          <w:p w:rsidR="00AC0C77" w:rsidRDefault="00106A4F">
            <w:pPr>
              <w:pStyle w:val="TableParagraph"/>
              <w:spacing w:before="1"/>
              <w:ind w:left="107"/>
            </w:pPr>
            <w:r>
              <w:t>……</w:t>
            </w: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</w:rPr>
            </w:pPr>
          </w:p>
          <w:p w:rsidR="00AC0C77" w:rsidRDefault="00106A4F">
            <w:pPr>
              <w:pStyle w:val="TableParagraph"/>
              <w:ind w:left="107"/>
            </w:pPr>
            <w:r>
              <w:t>……</w:t>
            </w:r>
          </w:p>
        </w:tc>
        <w:tc>
          <w:tcPr>
            <w:tcW w:w="3251" w:type="dxa"/>
          </w:tcPr>
          <w:p w:rsidR="00AC0C77" w:rsidRDefault="00AC0C77">
            <w:pPr>
              <w:pStyle w:val="TableParagraph"/>
              <w:rPr>
                <w:rFonts w:ascii="Times New Roman"/>
              </w:rPr>
            </w:pPr>
          </w:p>
        </w:tc>
      </w:tr>
    </w:tbl>
    <w:p w:rsidR="00AC0C77" w:rsidRDefault="00AC0C77">
      <w:pPr>
        <w:rPr>
          <w:rFonts w:ascii="Times New Roman"/>
        </w:rPr>
        <w:sectPr w:rsidR="00AC0C77">
          <w:pgSz w:w="12200" w:h="18720"/>
          <w:pgMar w:top="1820" w:right="920" w:bottom="840" w:left="1440" w:header="713" w:footer="658" w:gutter="0"/>
          <w:cols w:space="720"/>
        </w:sectPr>
      </w:pPr>
    </w:p>
    <w:p w:rsidR="00AC0C77" w:rsidRDefault="00AC0C77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36"/>
        <w:gridCol w:w="656"/>
        <w:gridCol w:w="706"/>
        <w:gridCol w:w="3251"/>
      </w:tblGrid>
      <w:tr w:rsidR="00AC0C77">
        <w:trPr>
          <w:trHeight w:val="15433"/>
        </w:trPr>
        <w:tc>
          <w:tcPr>
            <w:tcW w:w="510" w:type="dxa"/>
          </w:tcPr>
          <w:p w:rsidR="00AC0C77" w:rsidRDefault="00106A4F">
            <w:pPr>
              <w:pStyle w:val="TableParagraph"/>
              <w:spacing w:line="251" w:lineRule="exact"/>
              <w:ind w:left="109"/>
            </w:pPr>
            <w:r>
              <w:rPr>
                <w:w w:val="99"/>
              </w:rPr>
              <w:t>9</w:t>
            </w: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106A4F">
            <w:pPr>
              <w:pStyle w:val="TableParagraph"/>
              <w:spacing w:before="139"/>
              <w:ind w:left="109"/>
            </w:pPr>
            <w:r>
              <w:t>10</w:t>
            </w: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AC0C77" w:rsidRDefault="00106A4F">
            <w:pPr>
              <w:pStyle w:val="TableParagraph"/>
              <w:ind w:left="109"/>
            </w:pPr>
            <w:r>
              <w:t>11</w:t>
            </w: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AC0C77" w:rsidRDefault="00106A4F">
            <w:pPr>
              <w:pStyle w:val="TableParagraph"/>
              <w:ind w:left="109"/>
            </w:pPr>
            <w:r>
              <w:t>12</w:t>
            </w: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106A4F">
            <w:pPr>
              <w:pStyle w:val="TableParagraph"/>
              <w:spacing w:before="184" w:line="234" w:lineRule="exact"/>
              <w:ind w:left="109"/>
            </w:pPr>
            <w:r>
              <w:t>13</w:t>
            </w:r>
          </w:p>
        </w:tc>
        <w:tc>
          <w:tcPr>
            <w:tcW w:w="3636" w:type="dxa"/>
          </w:tcPr>
          <w:p w:rsidR="00AC0C77" w:rsidRDefault="00106A4F">
            <w:pPr>
              <w:pStyle w:val="TableParagraph"/>
              <w:ind w:left="108" w:right="187"/>
              <w:jc w:val="both"/>
            </w:pPr>
            <w:r>
              <w:t>Setiap dosen melakukan evaluasi pada setiap akhir semester (UAS) sesuai kisi-kisi yang telah dibuat :</w:t>
            </w:r>
          </w:p>
          <w:p w:rsidR="00AC0C77" w:rsidRDefault="00106A4F">
            <w:pPr>
              <w:pStyle w:val="TableParagraph"/>
              <w:numPr>
                <w:ilvl w:val="0"/>
                <w:numId w:val="6"/>
              </w:numPr>
              <w:tabs>
                <w:tab w:val="left" w:pos="426"/>
              </w:tabs>
              <w:ind w:right="459"/>
              <w:jc w:val="both"/>
            </w:pPr>
            <w:r>
              <w:t xml:space="preserve">80-100 % dosen melakukan evaluasi akhir semester </w:t>
            </w:r>
            <w:r>
              <w:rPr>
                <w:spacing w:val="-5"/>
              </w:rPr>
              <w:t xml:space="preserve">dan </w:t>
            </w:r>
            <w:r>
              <w:t>sesuai</w:t>
            </w:r>
            <w:r>
              <w:rPr>
                <w:spacing w:val="-2"/>
              </w:rPr>
              <w:t xml:space="preserve"> </w:t>
            </w:r>
            <w:r>
              <w:t>kisi-kisi</w:t>
            </w:r>
          </w:p>
          <w:p w:rsidR="00AC0C77" w:rsidRDefault="00106A4F">
            <w:pPr>
              <w:pStyle w:val="TableParagraph"/>
              <w:numPr>
                <w:ilvl w:val="0"/>
                <w:numId w:val="6"/>
              </w:numPr>
              <w:tabs>
                <w:tab w:val="left" w:pos="426"/>
              </w:tabs>
              <w:ind w:right="397"/>
            </w:pPr>
            <w:r>
              <w:t xml:space="preserve">60-79 % dosen melakukan evaluasi akhir semester </w:t>
            </w:r>
            <w:r>
              <w:rPr>
                <w:spacing w:val="-5"/>
              </w:rPr>
              <w:t xml:space="preserve">dan </w:t>
            </w:r>
            <w:r>
              <w:t>sesuai</w:t>
            </w:r>
            <w:r>
              <w:rPr>
                <w:spacing w:val="-2"/>
              </w:rPr>
              <w:t xml:space="preserve"> </w:t>
            </w:r>
            <w:r>
              <w:t>kisi-kisi</w:t>
            </w:r>
          </w:p>
          <w:p w:rsidR="00AC0C77" w:rsidRDefault="00106A4F">
            <w:pPr>
              <w:pStyle w:val="TableParagraph"/>
              <w:numPr>
                <w:ilvl w:val="0"/>
                <w:numId w:val="6"/>
              </w:numPr>
              <w:tabs>
                <w:tab w:val="left" w:pos="426"/>
              </w:tabs>
              <w:ind w:right="459"/>
            </w:pPr>
            <w:r>
              <w:t xml:space="preserve">40-59 % dosen melakukan evaluasi akhir semester </w:t>
            </w:r>
            <w:r>
              <w:rPr>
                <w:spacing w:val="-5"/>
              </w:rPr>
              <w:t xml:space="preserve">dan </w:t>
            </w:r>
            <w:r>
              <w:t>sesuai</w:t>
            </w:r>
            <w:r>
              <w:rPr>
                <w:spacing w:val="-2"/>
              </w:rPr>
              <w:t xml:space="preserve"> </w:t>
            </w:r>
            <w:r>
              <w:t>kisi-kisi</w:t>
            </w:r>
          </w:p>
          <w:p w:rsidR="00AC0C77" w:rsidRDefault="00106A4F">
            <w:pPr>
              <w:pStyle w:val="TableParagraph"/>
              <w:numPr>
                <w:ilvl w:val="0"/>
                <w:numId w:val="6"/>
              </w:numPr>
              <w:tabs>
                <w:tab w:val="left" w:pos="426"/>
              </w:tabs>
              <w:ind w:right="459"/>
            </w:pPr>
            <w:r>
              <w:t xml:space="preserve">20-39 % dosen melakukan evaluasi akhir semester </w:t>
            </w:r>
            <w:r>
              <w:rPr>
                <w:spacing w:val="-5"/>
              </w:rPr>
              <w:t xml:space="preserve">dan </w:t>
            </w:r>
            <w:r>
              <w:t>sesuai</w:t>
            </w:r>
            <w:r>
              <w:rPr>
                <w:spacing w:val="-2"/>
              </w:rPr>
              <w:t xml:space="preserve"> </w:t>
            </w:r>
            <w:r>
              <w:t>kisi-kisi</w:t>
            </w:r>
          </w:p>
          <w:p w:rsidR="00AC0C77" w:rsidRDefault="00106A4F">
            <w:pPr>
              <w:pStyle w:val="TableParagraph"/>
              <w:numPr>
                <w:ilvl w:val="0"/>
                <w:numId w:val="6"/>
              </w:numPr>
              <w:tabs>
                <w:tab w:val="left" w:pos="426"/>
              </w:tabs>
              <w:ind w:right="459"/>
            </w:pPr>
            <w:r>
              <w:t xml:space="preserve">≤ 20 % dosen melakukan evaluasi akhir semester </w:t>
            </w:r>
            <w:r>
              <w:rPr>
                <w:spacing w:val="-5"/>
              </w:rPr>
              <w:t xml:space="preserve">dan </w:t>
            </w:r>
            <w:r>
              <w:t>sesuai</w:t>
            </w:r>
            <w:r>
              <w:rPr>
                <w:spacing w:val="-2"/>
              </w:rPr>
              <w:t xml:space="preserve"> </w:t>
            </w:r>
            <w:r>
              <w:t>kisi-kisi</w:t>
            </w:r>
          </w:p>
          <w:p w:rsidR="00AC0C77" w:rsidRDefault="00AC0C77">
            <w:pPr>
              <w:pStyle w:val="TableParagraph"/>
              <w:rPr>
                <w:rFonts w:ascii="Times New Roman"/>
              </w:rPr>
            </w:pPr>
          </w:p>
          <w:p w:rsidR="00AC0C77" w:rsidRDefault="00106A4F">
            <w:pPr>
              <w:pStyle w:val="TableParagraph"/>
              <w:ind w:left="108" w:right="110"/>
            </w:pPr>
            <w:r>
              <w:t>Setiap Dosen memberi kuiz sesuai mata kuliah yang diampu :</w:t>
            </w:r>
          </w:p>
          <w:p w:rsidR="00AC0C77" w:rsidRDefault="00106A4F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ind w:right="472"/>
            </w:pPr>
            <w:r>
              <w:t xml:space="preserve">80-100 % dosen </w:t>
            </w:r>
            <w:r>
              <w:rPr>
                <w:spacing w:val="-3"/>
              </w:rPr>
              <w:t xml:space="preserve">melakukan </w:t>
            </w:r>
            <w:r>
              <w:t>kuis</w:t>
            </w:r>
          </w:p>
          <w:p w:rsidR="00AC0C77" w:rsidRDefault="00106A4F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line="252" w:lineRule="exact"/>
            </w:pPr>
            <w:r>
              <w:t>60-79 % dosen melakukan</w:t>
            </w:r>
            <w:r>
              <w:rPr>
                <w:spacing w:val="-5"/>
              </w:rPr>
              <w:t xml:space="preserve"> </w:t>
            </w:r>
            <w:r>
              <w:t>kuis</w:t>
            </w:r>
          </w:p>
          <w:p w:rsidR="00AC0C77" w:rsidRDefault="00106A4F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line="252" w:lineRule="exact"/>
            </w:pPr>
            <w:r>
              <w:t>40-59 % dosen melakukan</w:t>
            </w:r>
            <w:r>
              <w:rPr>
                <w:spacing w:val="-5"/>
              </w:rPr>
              <w:t xml:space="preserve"> </w:t>
            </w:r>
            <w:r>
              <w:t>kuis</w:t>
            </w:r>
          </w:p>
          <w:p w:rsidR="00AC0C77" w:rsidRDefault="00106A4F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before="1" w:line="252" w:lineRule="exact"/>
            </w:pPr>
            <w:r>
              <w:t>20-39 % dosen melakukan</w:t>
            </w:r>
            <w:r>
              <w:rPr>
                <w:spacing w:val="-5"/>
              </w:rPr>
              <w:t xml:space="preserve"> </w:t>
            </w:r>
            <w:r>
              <w:t>kuis</w:t>
            </w:r>
          </w:p>
          <w:p w:rsidR="00AC0C77" w:rsidRDefault="00106A4F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line="252" w:lineRule="exact"/>
            </w:pPr>
            <w:r>
              <w:t>≤ 20 % dosen melakukan</w:t>
            </w:r>
            <w:r>
              <w:rPr>
                <w:spacing w:val="-15"/>
              </w:rPr>
              <w:t xml:space="preserve"> </w:t>
            </w:r>
            <w:r>
              <w:t>kuis</w:t>
            </w:r>
          </w:p>
          <w:p w:rsidR="00AC0C77" w:rsidRDefault="00AC0C77">
            <w:pPr>
              <w:pStyle w:val="TableParagraph"/>
              <w:rPr>
                <w:rFonts w:ascii="Times New Roman"/>
              </w:rPr>
            </w:pPr>
          </w:p>
          <w:p w:rsidR="00AC0C77" w:rsidRDefault="00106A4F">
            <w:pPr>
              <w:pStyle w:val="TableParagraph"/>
              <w:ind w:left="108" w:right="183"/>
            </w:pPr>
            <w:r>
              <w:t>Dosen melakukan ujian perbaikan (remedial) pada mahasiswa yang mempunyai nilai kurang (dibawah</w:t>
            </w:r>
          </w:p>
          <w:p w:rsidR="00AC0C77" w:rsidRDefault="00106A4F">
            <w:pPr>
              <w:pStyle w:val="TableParagraph"/>
              <w:spacing w:before="1"/>
              <w:ind w:left="108" w:right="147"/>
            </w:pPr>
            <w:r>
              <w:t>60) maksimal 2 kali dengan nilai C (2.00) :</w:t>
            </w:r>
          </w:p>
          <w:p w:rsidR="00AC0C77" w:rsidRDefault="00106A4F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  <w:ind w:right="472"/>
            </w:pPr>
            <w:r>
              <w:t xml:space="preserve">80-100 % dosen </w:t>
            </w:r>
            <w:r>
              <w:rPr>
                <w:spacing w:val="-3"/>
              </w:rPr>
              <w:t xml:space="preserve">melakukan </w:t>
            </w:r>
            <w:r>
              <w:t>remedial</w:t>
            </w:r>
          </w:p>
          <w:p w:rsidR="00AC0C77" w:rsidRDefault="00106A4F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  <w:ind w:right="594"/>
            </w:pPr>
            <w:r>
              <w:t xml:space="preserve">60-79 % dosen </w:t>
            </w:r>
            <w:r>
              <w:rPr>
                <w:spacing w:val="-3"/>
              </w:rPr>
              <w:t xml:space="preserve">melakukan </w:t>
            </w:r>
            <w:r>
              <w:t>remedial</w:t>
            </w:r>
          </w:p>
          <w:p w:rsidR="00AC0C77" w:rsidRDefault="00106A4F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  <w:spacing w:before="1"/>
              <w:ind w:right="594"/>
            </w:pPr>
            <w:r>
              <w:t xml:space="preserve">40-59 % dosen </w:t>
            </w:r>
            <w:r>
              <w:rPr>
                <w:spacing w:val="-3"/>
              </w:rPr>
              <w:t>melakuk</w:t>
            </w:r>
            <w:r>
              <w:rPr>
                <w:spacing w:val="-3"/>
              </w:rPr>
              <w:t xml:space="preserve">an </w:t>
            </w:r>
            <w:r>
              <w:t>remedial</w:t>
            </w:r>
          </w:p>
          <w:p w:rsidR="00AC0C77" w:rsidRDefault="00106A4F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  <w:ind w:right="594"/>
            </w:pPr>
            <w:r>
              <w:t xml:space="preserve">20-39 % dosen </w:t>
            </w:r>
            <w:r>
              <w:rPr>
                <w:spacing w:val="-3"/>
              </w:rPr>
              <w:t xml:space="preserve">melakukan </w:t>
            </w:r>
            <w:r>
              <w:t>remedial</w:t>
            </w:r>
          </w:p>
          <w:p w:rsidR="00AC0C77" w:rsidRDefault="00106A4F">
            <w:pPr>
              <w:pStyle w:val="TableParagraph"/>
              <w:ind w:left="108"/>
            </w:pPr>
            <w:r>
              <w:t>≤ 20 % dosen melakukan</w:t>
            </w:r>
            <w:r>
              <w:rPr>
                <w:spacing w:val="-22"/>
              </w:rPr>
              <w:t xml:space="preserve"> </w:t>
            </w:r>
            <w:r>
              <w:t>remedial</w:t>
            </w:r>
          </w:p>
          <w:p w:rsidR="00AC0C77" w:rsidRDefault="00AC0C77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AC0C77" w:rsidRDefault="00106A4F">
            <w:pPr>
              <w:pStyle w:val="TableParagraph"/>
              <w:ind w:left="108" w:right="123"/>
            </w:pPr>
            <w:r>
              <w:t>Dosen menyerahkan hasil penilaian belajar mahasiswa pada setiap akhir semester dalam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waktu</w:t>
            </w:r>
          </w:p>
          <w:p w:rsidR="00AC0C77" w:rsidRDefault="00106A4F">
            <w:pPr>
              <w:pStyle w:val="TableParagraph"/>
              <w:spacing w:line="252" w:lineRule="exact"/>
              <w:ind w:left="108"/>
            </w:pPr>
            <w:r>
              <w:t>≤ 7 hari :</w:t>
            </w:r>
          </w:p>
          <w:p w:rsidR="00AC0C77" w:rsidRDefault="00106A4F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ind w:right="203"/>
            </w:pPr>
            <w:r>
              <w:t xml:space="preserve">80-100 % dosen </w:t>
            </w:r>
            <w:r>
              <w:rPr>
                <w:spacing w:val="-3"/>
              </w:rPr>
              <w:t xml:space="preserve">menyerahkan </w:t>
            </w:r>
            <w:r>
              <w:t>nilai</w:t>
            </w:r>
          </w:p>
          <w:p w:rsidR="00AC0C77" w:rsidRDefault="00106A4F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ind w:right="324"/>
            </w:pPr>
            <w:r>
              <w:t xml:space="preserve">60-79 % dosen </w:t>
            </w:r>
            <w:r>
              <w:rPr>
                <w:spacing w:val="-3"/>
              </w:rPr>
              <w:t xml:space="preserve">menyerahkan </w:t>
            </w:r>
            <w:r>
              <w:t>nilai</w:t>
            </w:r>
          </w:p>
          <w:p w:rsidR="00AC0C77" w:rsidRDefault="00106A4F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ind w:right="324"/>
            </w:pPr>
            <w:r>
              <w:t xml:space="preserve">40-59 % dosen </w:t>
            </w:r>
            <w:r>
              <w:rPr>
                <w:spacing w:val="-3"/>
              </w:rPr>
              <w:t xml:space="preserve">menyerahkan </w:t>
            </w:r>
            <w:r>
              <w:t>nilai</w:t>
            </w:r>
          </w:p>
          <w:p w:rsidR="00AC0C77" w:rsidRDefault="00106A4F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ind w:right="265"/>
            </w:pPr>
            <w:r>
              <w:t xml:space="preserve">20-39 % dosen </w:t>
            </w:r>
            <w:r>
              <w:rPr>
                <w:spacing w:val="-3"/>
              </w:rPr>
              <w:t xml:space="preserve">menyerahkan </w:t>
            </w:r>
            <w:r>
              <w:t>nilai</w:t>
            </w:r>
          </w:p>
          <w:p w:rsidR="00AC0C77" w:rsidRDefault="00106A4F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ind w:right="400"/>
            </w:pPr>
            <w:r>
              <w:t>≤ 20 % dosen menyerahkan nilai</w:t>
            </w: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106A4F">
            <w:pPr>
              <w:pStyle w:val="TableParagraph"/>
              <w:spacing w:before="208" w:line="234" w:lineRule="exact"/>
              <w:ind w:left="108"/>
            </w:pPr>
            <w:r>
              <w:t>Ketua Jurusan/ Ketua Prodi</w:t>
            </w:r>
          </w:p>
        </w:tc>
        <w:tc>
          <w:tcPr>
            <w:tcW w:w="656" w:type="dxa"/>
          </w:tcPr>
          <w:p w:rsidR="00AC0C77" w:rsidRDefault="00106A4F">
            <w:pPr>
              <w:pStyle w:val="TableParagraph"/>
              <w:spacing w:line="251" w:lineRule="exact"/>
              <w:ind w:left="107"/>
            </w:pPr>
            <w:r>
              <w:t>……</w:t>
            </w: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34"/>
              </w:rPr>
            </w:pPr>
          </w:p>
          <w:p w:rsidR="00AC0C77" w:rsidRDefault="00106A4F">
            <w:pPr>
              <w:pStyle w:val="TableParagraph"/>
              <w:spacing w:before="1"/>
              <w:ind w:left="107"/>
            </w:pPr>
            <w:r>
              <w:t>……</w:t>
            </w: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AC0C77" w:rsidRDefault="00106A4F">
            <w:pPr>
              <w:pStyle w:val="TableParagraph"/>
              <w:ind w:left="107"/>
            </w:pPr>
            <w:r>
              <w:t>……</w:t>
            </w: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AC0C77" w:rsidRDefault="00106A4F">
            <w:pPr>
              <w:pStyle w:val="TableParagraph"/>
              <w:ind w:left="107"/>
            </w:pPr>
            <w:r>
              <w:t>……</w:t>
            </w: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106A4F">
            <w:pPr>
              <w:pStyle w:val="TableParagraph"/>
              <w:spacing w:before="208" w:line="234" w:lineRule="exact"/>
              <w:ind w:left="107"/>
            </w:pPr>
            <w:r>
              <w:t>......</w:t>
            </w:r>
          </w:p>
        </w:tc>
        <w:tc>
          <w:tcPr>
            <w:tcW w:w="706" w:type="dxa"/>
          </w:tcPr>
          <w:p w:rsidR="00AC0C77" w:rsidRDefault="00106A4F">
            <w:pPr>
              <w:pStyle w:val="TableParagraph"/>
              <w:spacing w:line="251" w:lineRule="exact"/>
              <w:ind w:left="107"/>
            </w:pPr>
            <w:r>
              <w:t>……</w:t>
            </w: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34"/>
              </w:rPr>
            </w:pPr>
          </w:p>
          <w:p w:rsidR="00AC0C77" w:rsidRDefault="00106A4F">
            <w:pPr>
              <w:pStyle w:val="TableParagraph"/>
              <w:spacing w:before="1"/>
              <w:ind w:left="107"/>
            </w:pPr>
            <w:r>
              <w:t>……</w:t>
            </w: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AC0C77" w:rsidRDefault="00106A4F">
            <w:pPr>
              <w:pStyle w:val="TableParagraph"/>
              <w:ind w:left="107"/>
            </w:pPr>
            <w:r>
              <w:t>……</w:t>
            </w: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AC0C77" w:rsidRDefault="00106A4F">
            <w:pPr>
              <w:pStyle w:val="TableParagraph"/>
              <w:ind w:left="107"/>
            </w:pPr>
            <w:r>
              <w:t>……</w:t>
            </w: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106A4F">
            <w:pPr>
              <w:pStyle w:val="TableParagraph"/>
              <w:spacing w:before="208" w:line="234" w:lineRule="exact"/>
              <w:ind w:left="107"/>
            </w:pPr>
            <w:r>
              <w:t>........</w:t>
            </w:r>
          </w:p>
        </w:tc>
        <w:tc>
          <w:tcPr>
            <w:tcW w:w="3251" w:type="dxa"/>
          </w:tcPr>
          <w:p w:rsidR="00AC0C77" w:rsidRDefault="00AC0C77">
            <w:pPr>
              <w:pStyle w:val="TableParagraph"/>
              <w:rPr>
                <w:rFonts w:ascii="Times New Roman"/>
              </w:rPr>
            </w:pPr>
          </w:p>
        </w:tc>
      </w:tr>
    </w:tbl>
    <w:p w:rsidR="00AC0C77" w:rsidRDefault="00AC0C77">
      <w:pPr>
        <w:rPr>
          <w:rFonts w:ascii="Times New Roman"/>
        </w:rPr>
        <w:sectPr w:rsidR="00AC0C77">
          <w:pgSz w:w="12200" w:h="18720"/>
          <w:pgMar w:top="1820" w:right="920" w:bottom="840" w:left="1440" w:header="713" w:footer="658" w:gutter="0"/>
          <w:cols w:space="720"/>
        </w:sectPr>
      </w:pPr>
    </w:p>
    <w:p w:rsidR="00AC0C77" w:rsidRDefault="00AC0C77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36"/>
        <w:gridCol w:w="656"/>
        <w:gridCol w:w="706"/>
        <w:gridCol w:w="3251"/>
      </w:tblGrid>
      <w:tr w:rsidR="00AC0C77">
        <w:trPr>
          <w:trHeight w:val="4302"/>
        </w:trPr>
        <w:tc>
          <w:tcPr>
            <w:tcW w:w="510" w:type="dxa"/>
          </w:tcPr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AC0C77" w:rsidRDefault="00106A4F">
            <w:pPr>
              <w:pStyle w:val="TableParagraph"/>
              <w:spacing w:before="1"/>
              <w:ind w:left="109"/>
            </w:pPr>
            <w:r>
              <w:t>14</w:t>
            </w:r>
          </w:p>
        </w:tc>
        <w:tc>
          <w:tcPr>
            <w:tcW w:w="3636" w:type="dxa"/>
          </w:tcPr>
          <w:p w:rsidR="00AC0C77" w:rsidRDefault="00106A4F">
            <w:pPr>
              <w:pStyle w:val="TableParagraph"/>
              <w:ind w:left="108" w:right="331"/>
            </w:pPr>
            <w:r>
              <w:t>memimpin rapat yudicium dosen untuk evaluasi pelaksanaan penilaian semester :</w:t>
            </w:r>
          </w:p>
          <w:p w:rsidR="00AC0C77" w:rsidRDefault="00106A4F">
            <w:pPr>
              <w:pStyle w:val="TableParagraph"/>
              <w:numPr>
                <w:ilvl w:val="0"/>
                <w:numId w:val="2"/>
              </w:numPr>
              <w:tabs>
                <w:tab w:val="left" w:pos="426"/>
              </w:tabs>
              <w:ind w:right="533" w:hanging="284"/>
            </w:pPr>
            <w:r>
              <w:t>Ya, dilaksanakan sesuai dengan kalender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akademik</w:t>
            </w:r>
          </w:p>
          <w:p w:rsidR="00AC0C77" w:rsidRDefault="00106A4F">
            <w:pPr>
              <w:pStyle w:val="TableParagraph"/>
              <w:numPr>
                <w:ilvl w:val="0"/>
                <w:numId w:val="2"/>
              </w:numPr>
              <w:tabs>
                <w:tab w:val="left" w:pos="426"/>
              </w:tabs>
              <w:ind w:right="95" w:hanging="310"/>
            </w:pPr>
            <w:r>
              <w:t xml:space="preserve">Ya, dilaksanakan tidak </w:t>
            </w:r>
            <w:r>
              <w:rPr>
                <w:spacing w:val="-3"/>
              </w:rPr>
              <w:t xml:space="preserve">sesuai </w:t>
            </w:r>
            <w:r>
              <w:t>dengan kalender</w:t>
            </w:r>
            <w:r>
              <w:rPr>
                <w:spacing w:val="-1"/>
              </w:rPr>
              <w:t xml:space="preserve"> </w:t>
            </w:r>
            <w:r>
              <w:t>akademik</w:t>
            </w:r>
          </w:p>
          <w:p w:rsidR="00AC0C77" w:rsidRDefault="00106A4F">
            <w:pPr>
              <w:pStyle w:val="TableParagraph"/>
              <w:numPr>
                <w:ilvl w:val="0"/>
                <w:numId w:val="2"/>
              </w:numPr>
              <w:tabs>
                <w:tab w:val="left" w:pos="426"/>
              </w:tabs>
              <w:ind w:left="425" w:hanging="285"/>
            </w:pPr>
            <w:r>
              <w:t>Tidak</w:t>
            </w:r>
            <w:r>
              <w:rPr>
                <w:spacing w:val="-1"/>
              </w:rPr>
              <w:t xml:space="preserve"> </w:t>
            </w:r>
            <w:r>
              <w:t>dilaksanakan</w:t>
            </w:r>
          </w:p>
          <w:p w:rsidR="00AC0C77" w:rsidRDefault="00AC0C77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AC0C77" w:rsidRDefault="00106A4F">
            <w:pPr>
              <w:pStyle w:val="TableParagraph"/>
              <w:spacing w:before="1"/>
              <w:ind w:left="108" w:right="281"/>
            </w:pPr>
            <w:r>
              <w:t>Prodi membagikan hasil evaluasi belajar (KHS) tepat waktu :</w:t>
            </w:r>
          </w:p>
          <w:p w:rsidR="00AC0C77" w:rsidRDefault="00106A4F">
            <w:pPr>
              <w:pStyle w:val="TableParagraph"/>
              <w:numPr>
                <w:ilvl w:val="0"/>
                <w:numId w:val="1"/>
              </w:numPr>
              <w:tabs>
                <w:tab w:val="left" w:pos="426"/>
              </w:tabs>
              <w:spacing w:line="252" w:lineRule="exact"/>
            </w:pPr>
            <w:r>
              <w:t>&lt; 14 hari</w:t>
            </w:r>
          </w:p>
          <w:p w:rsidR="00AC0C77" w:rsidRDefault="00106A4F">
            <w:pPr>
              <w:pStyle w:val="TableParagraph"/>
              <w:numPr>
                <w:ilvl w:val="0"/>
                <w:numId w:val="1"/>
              </w:numPr>
              <w:tabs>
                <w:tab w:val="left" w:pos="426"/>
              </w:tabs>
              <w:spacing w:line="252" w:lineRule="exact"/>
            </w:pPr>
            <w:r>
              <w:t>14-21</w:t>
            </w:r>
            <w:r>
              <w:rPr>
                <w:spacing w:val="-3"/>
              </w:rPr>
              <w:t xml:space="preserve"> </w:t>
            </w:r>
            <w:r>
              <w:t>hari</w:t>
            </w:r>
          </w:p>
          <w:p w:rsidR="00AC0C77" w:rsidRDefault="00106A4F">
            <w:pPr>
              <w:pStyle w:val="TableParagraph"/>
              <w:numPr>
                <w:ilvl w:val="0"/>
                <w:numId w:val="1"/>
              </w:numPr>
              <w:tabs>
                <w:tab w:val="left" w:pos="426"/>
              </w:tabs>
              <w:spacing w:before="1" w:line="252" w:lineRule="exact"/>
            </w:pPr>
            <w:r>
              <w:t>22-28</w:t>
            </w:r>
            <w:r>
              <w:rPr>
                <w:spacing w:val="-3"/>
              </w:rPr>
              <w:t xml:space="preserve"> </w:t>
            </w:r>
            <w:r>
              <w:t>hari</w:t>
            </w:r>
          </w:p>
          <w:p w:rsidR="00AC0C77" w:rsidRDefault="00106A4F">
            <w:pPr>
              <w:pStyle w:val="TableParagraph"/>
              <w:numPr>
                <w:ilvl w:val="0"/>
                <w:numId w:val="1"/>
              </w:numPr>
              <w:tabs>
                <w:tab w:val="left" w:pos="426"/>
              </w:tabs>
              <w:spacing w:line="252" w:lineRule="exact"/>
            </w:pPr>
            <w:r>
              <w:t>29-35</w:t>
            </w:r>
            <w:r>
              <w:rPr>
                <w:spacing w:val="-3"/>
              </w:rPr>
              <w:t xml:space="preserve"> </w:t>
            </w:r>
            <w:r>
              <w:t>hari</w:t>
            </w:r>
          </w:p>
          <w:p w:rsidR="00AC0C77" w:rsidRDefault="00106A4F">
            <w:pPr>
              <w:pStyle w:val="TableParagraph"/>
              <w:numPr>
                <w:ilvl w:val="0"/>
                <w:numId w:val="1"/>
              </w:numPr>
              <w:tabs>
                <w:tab w:val="left" w:pos="426"/>
              </w:tabs>
              <w:spacing w:before="1"/>
            </w:pPr>
            <w:r>
              <w:t>&gt; 35 hari</w:t>
            </w:r>
          </w:p>
        </w:tc>
        <w:tc>
          <w:tcPr>
            <w:tcW w:w="656" w:type="dxa"/>
          </w:tcPr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AC0C77" w:rsidRDefault="00106A4F">
            <w:pPr>
              <w:pStyle w:val="TableParagraph"/>
              <w:spacing w:before="1"/>
              <w:ind w:left="107"/>
            </w:pPr>
            <w:r>
              <w:t>......</w:t>
            </w:r>
          </w:p>
        </w:tc>
        <w:tc>
          <w:tcPr>
            <w:tcW w:w="706" w:type="dxa"/>
          </w:tcPr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rPr>
                <w:rFonts w:ascii="Times New Roman"/>
                <w:sz w:val="24"/>
              </w:rPr>
            </w:pPr>
          </w:p>
          <w:p w:rsidR="00AC0C77" w:rsidRDefault="00AC0C77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AC0C77" w:rsidRDefault="00106A4F">
            <w:pPr>
              <w:pStyle w:val="TableParagraph"/>
              <w:spacing w:before="1"/>
              <w:ind w:left="107"/>
            </w:pPr>
            <w:r>
              <w:t>......</w:t>
            </w:r>
          </w:p>
        </w:tc>
        <w:tc>
          <w:tcPr>
            <w:tcW w:w="3251" w:type="dxa"/>
          </w:tcPr>
          <w:p w:rsidR="00AC0C77" w:rsidRDefault="00AC0C77">
            <w:pPr>
              <w:pStyle w:val="TableParagraph"/>
              <w:rPr>
                <w:rFonts w:ascii="Times New Roman"/>
              </w:rPr>
            </w:pPr>
          </w:p>
        </w:tc>
      </w:tr>
    </w:tbl>
    <w:p w:rsidR="00AC0C77" w:rsidRDefault="00AC0C77">
      <w:pPr>
        <w:pStyle w:val="BodyText"/>
        <w:spacing w:before="8"/>
        <w:rPr>
          <w:rFonts w:ascii="Times New Roman"/>
          <w:sz w:val="15"/>
        </w:rPr>
      </w:pPr>
    </w:p>
    <w:p w:rsidR="00AC0C77" w:rsidRDefault="00106A4F">
      <w:pPr>
        <w:spacing w:before="93" w:line="252" w:lineRule="exact"/>
        <w:ind w:left="262"/>
      </w:pPr>
      <w:r>
        <w:rPr>
          <w:b/>
        </w:rPr>
        <w:t xml:space="preserve">Keterangan : ED </w:t>
      </w:r>
      <w:r>
        <w:t xml:space="preserve">= evaluasi diri, dan </w:t>
      </w:r>
      <w:r>
        <w:rPr>
          <w:b/>
        </w:rPr>
        <w:t>A</w:t>
      </w:r>
      <w:r w:rsidR="002247D1">
        <w:rPr>
          <w:b/>
        </w:rPr>
        <w:t>M</w:t>
      </w:r>
      <w:r>
        <w:rPr>
          <w:b/>
        </w:rPr>
        <w:t xml:space="preserve">I </w:t>
      </w:r>
      <w:r>
        <w:t xml:space="preserve">= audit </w:t>
      </w:r>
      <w:r w:rsidR="002247D1">
        <w:t xml:space="preserve">mutu </w:t>
      </w:r>
      <w:r>
        <w:t>internal</w:t>
      </w:r>
    </w:p>
    <w:p w:rsidR="00AC0C77" w:rsidRDefault="00106A4F">
      <w:pPr>
        <w:pStyle w:val="BodyText"/>
        <w:ind w:left="1680" w:right="152" w:hanging="142"/>
      </w:pPr>
      <w:r>
        <w:rPr>
          <w:b/>
        </w:rPr>
        <w:t xml:space="preserve">: </w:t>
      </w:r>
      <w:r w:rsidR="002247D1">
        <w:rPr>
          <w:b/>
        </w:rPr>
        <w:t xml:space="preserve">Prodi </w:t>
      </w:r>
      <w:r w:rsidR="002247D1">
        <w:t>dalam borang ini adalah seluruh komponen yang terlibat dalam pengelolaan prodi yang terdiri dari: Kajur, Sekjur, Ka.Prodi, Sekprodi, Koordinator Praktek Laboratorium, dan UPMF sesuai dengan tugas dan fungsi masing-masing</w:t>
      </w:r>
    </w:p>
    <w:sectPr w:rsidR="00AC0C77">
      <w:pgSz w:w="12200" w:h="18720"/>
      <w:pgMar w:top="1820" w:right="920" w:bottom="840" w:left="1440" w:header="713" w:footer="6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A4F" w:rsidRDefault="00106A4F">
      <w:r>
        <w:separator/>
      </w:r>
    </w:p>
  </w:endnote>
  <w:endnote w:type="continuationSeparator" w:id="0">
    <w:p w:rsidR="00106A4F" w:rsidRDefault="0010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C77" w:rsidRDefault="00106A4F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5.6pt;margin-top:887.7pt;width:10.05pt;height:14.7pt;z-index:-16888;mso-position-horizontal-relative:page;mso-position-vertical-relative:page" filled="f" stroked="f">
          <v:textbox inset="0,0,0,0">
            <w:txbxContent>
              <w:p w:rsidR="00AC0C77" w:rsidRDefault="00106A4F">
                <w:pPr>
                  <w:spacing w:before="20"/>
                  <w:ind w:left="40"/>
                  <w:rPr>
                    <w:rFonts w:ascii="Arial Black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Arial Black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2247D1">
                  <w:rPr>
                    <w:rFonts w:ascii="Arial Black"/>
                    <w:noProof/>
                    <w:sz w:val="18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A4F" w:rsidRDefault="00106A4F">
      <w:r>
        <w:separator/>
      </w:r>
    </w:p>
  </w:footnote>
  <w:footnote w:type="continuationSeparator" w:id="0">
    <w:p w:rsidR="00106A4F" w:rsidRDefault="00106A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25" w:type="dxa"/>
      <w:tblInd w:w="18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260"/>
      <w:gridCol w:w="3510"/>
      <w:gridCol w:w="2790"/>
      <w:gridCol w:w="1165"/>
    </w:tblGrid>
    <w:tr w:rsidR="002247D1" w:rsidTr="00C93CE1">
      <w:trPr>
        <w:trHeight w:val="440"/>
      </w:trPr>
      <w:tc>
        <w:tcPr>
          <w:tcW w:w="1260" w:type="dxa"/>
          <w:vMerge w:val="restart"/>
          <w:tcBorders>
            <w:right w:val="single" w:sz="4" w:space="0" w:color="auto"/>
          </w:tcBorders>
        </w:tcPr>
        <w:p w:rsidR="002247D1" w:rsidRDefault="002247D1" w:rsidP="00C93CE1">
          <w:pPr>
            <w:pStyle w:val="TableParagraph"/>
            <w:ind w:right="75"/>
            <w:jc w:val="center"/>
            <w:rPr>
              <w:rFonts w:ascii="Times New Roman"/>
            </w:rPr>
          </w:pPr>
          <w:r>
            <w:rPr>
              <w:rFonts w:ascii="Times New Roman"/>
              <w:noProof/>
              <w:lang w:val="en-US" w:eastAsia="en-US"/>
            </w:rPr>
            <w:drawing>
              <wp:inline distT="0" distB="0" distL="0" distR="0" wp14:anchorId="51B8828F" wp14:editId="2E758037">
                <wp:extent cx="556591" cy="60928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UNT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8094" cy="6109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65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247D1" w:rsidRDefault="002247D1" w:rsidP="002247D1">
          <w:pPr>
            <w:pStyle w:val="TableParagraph"/>
            <w:ind w:right="90"/>
            <w:jc w:val="center"/>
            <w:rPr>
              <w:b/>
            </w:rPr>
          </w:pPr>
          <w:r>
            <w:rPr>
              <w:b/>
            </w:rPr>
            <w:t>BORANG AUDIT STANDAR P</w:t>
          </w:r>
          <w:r>
            <w:rPr>
              <w:b/>
            </w:rPr>
            <w:t>ENILAIAN</w:t>
          </w:r>
          <w:r>
            <w:rPr>
              <w:b/>
            </w:rPr>
            <w:t xml:space="preserve"> PEMBELAJARAN</w:t>
          </w:r>
        </w:p>
      </w:tc>
    </w:tr>
    <w:tr w:rsidR="002247D1" w:rsidTr="00C93CE1">
      <w:trPr>
        <w:trHeight w:val="515"/>
      </w:trPr>
      <w:tc>
        <w:tcPr>
          <w:tcW w:w="1260" w:type="dxa"/>
          <w:vMerge/>
          <w:tcBorders>
            <w:top w:val="nil"/>
          </w:tcBorders>
        </w:tcPr>
        <w:p w:rsidR="002247D1" w:rsidRDefault="002247D1" w:rsidP="00C93CE1">
          <w:pPr>
            <w:rPr>
              <w:sz w:val="2"/>
              <w:szCs w:val="2"/>
            </w:rPr>
          </w:pPr>
        </w:p>
      </w:tc>
      <w:tc>
        <w:tcPr>
          <w:tcW w:w="3510" w:type="dxa"/>
          <w:tcBorders>
            <w:top w:val="single" w:sz="4" w:space="0" w:color="auto"/>
          </w:tcBorders>
        </w:tcPr>
        <w:p w:rsidR="002247D1" w:rsidRDefault="002247D1" w:rsidP="00C93CE1">
          <w:pPr>
            <w:pStyle w:val="TableParagraph"/>
            <w:spacing w:line="251" w:lineRule="exact"/>
            <w:jc w:val="center"/>
          </w:pPr>
          <w:r>
            <w:t>Kode/No:</w:t>
          </w:r>
        </w:p>
        <w:p w:rsidR="002247D1" w:rsidRDefault="002247D1" w:rsidP="002247D1">
          <w:pPr>
            <w:pStyle w:val="TableParagraph"/>
            <w:tabs>
              <w:tab w:val="left" w:pos="2351"/>
            </w:tabs>
            <w:spacing w:before="11" w:line="234" w:lineRule="exact"/>
            <w:ind w:left="170"/>
            <w:jc w:val="center"/>
          </w:pPr>
          <w:r>
            <w:t>FM-PM/STD/SPMI/A.</w:t>
          </w:r>
          <w:r>
            <w:t>4</w:t>
          </w:r>
          <w:r>
            <w:t>.01</w:t>
          </w:r>
        </w:p>
      </w:tc>
      <w:tc>
        <w:tcPr>
          <w:tcW w:w="2790" w:type="dxa"/>
          <w:tcBorders>
            <w:top w:val="single" w:sz="4" w:space="0" w:color="auto"/>
          </w:tcBorders>
        </w:tcPr>
        <w:p w:rsidR="002247D1" w:rsidRDefault="002247D1" w:rsidP="00C93CE1">
          <w:pPr>
            <w:pStyle w:val="TableParagraph"/>
            <w:spacing w:line="251" w:lineRule="exact"/>
            <w:ind w:left="207" w:right="203"/>
            <w:jc w:val="center"/>
          </w:pPr>
          <w:r>
            <w:t>Tanggal berlaku :</w:t>
          </w:r>
        </w:p>
        <w:p w:rsidR="002247D1" w:rsidRDefault="002247D1" w:rsidP="00C93CE1">
          <w:pPr>
            <w:pStyle w:val="TableParagraph"/>
            <w:spacing w:before="11" w:line="234" w:lineRule="exact"/>
            <w:ind w:left="207" w:right="133"/>
            <w:jc w:val="center"/>
          </w:pPr>
          <w:r>
            <w:t>25/02/2019</w:t>
          </w:r>
        </w:p>
      </w:tc>
      <w:tc>
        <w:tcPr>
          <w:tcW w:w="1165" w:type="dxa"/>
          <w:tcBorders>
            <w:top w:val="single" w:sz="4" w:space="0" w:color="auto"/>
          </w:tcBorders>
        </w:tcPr>
        <w:p w:rsidR="002247D1" w:rsidRDefault="002247D1" w:rsidP="00C93CE1">
          <w:pPr>
            <w:pStyle w:val="TableParagraph"/>
            <w:spacing w:line="251" w:lineRule="exact"/>
            <w:ind w:left="171" w:right="167"/>
            <w:jc w:val="center"/>
          </w:pPr>
          <w:r>
            <w:t>Revisi</w:t>
          </w:r>
          <w:r>
            <w:rPr>
              <w:spacing w:val="59"/>
            </w:rPr>
            <w:t xml:space="preserve"> </w:t>
          </w:r>
          <w:r>
            <w:t>:</w:t>
          </w:r>
        </w:p>
        <w:p w:rsidR="002247D1" w:rsidRDefault="002247D1" w:rsidP="00C93CE1">
          <w:pPr>
            <w:pStyle w:val="TableParagraph"/>
            <w:spacing w:before="11" w:line="234" w:lineRule="exact"/>
            <w:ind w:left="171" w:right="166"/>
            <w:jc w:val="center"/>
          </w:pPr>
          <w:r>
            <w:t>00</w:t>
          </w:r>
        </w:p>
      </w:tc>
    </w:tr>
  </w:tbl>
  <w:p w:rsidR="00AC0C77" w:rsidRDefault="00AC0C77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34B"/>
    <w:multiLevelType w:val="hybridMultilevel"/>
    <w:tmpl w:val="C0562F68"/>
    <w:lvl w:ilvl="0" w:tplc="349A5D9E">
      <w:start w:val="1"/>
      <w:numFmt w:val="lowerLetter"/>
      <w:lvlText w:val="%1."/>
      <w:lvlJc w:val="left"/>
      <w:pPr>
        <w:ind w:left="425" w:hanging="285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FCD2AB32">
      <w:numFmt w:val="bullet"/>
      <w:lvlText w:val="•"/>
      <w:lvlJc w:val="left"/>
      <w:pPr>
        <w:ind w:left="740" w:hanging="285"/>
      </w:pPr>
      <w:rPr>
        <w:rFonts w:hint="default"/>
        <w:lang/>
      </w:rPr>
    </w:lvl>
    <w:lvl w:ilvl="2" w:tplc="1F66D5A6">
      <w:numFmt w:val="bullet"/>
      <w:lvlText w:val="•"/>
      <w:lvlJc w:val="left"/>
      <w:pPr>
        <w:ind w:left="1061" w:hanging="285"/>
      </w:pPr>
      <w:rPr>
        <w:rFonts w:hint="default"/>
        <w:lang/>
      </w:rPr>
    </w:lvl>
    <w:lvl w:ilvl="3" w:tplc="B89CB4CA">
      <w:numFmt w:val="bullet"/>
      <w:lvlText w:val="•"/>
      <w:lvlJc w:val="left"/>
      <w:pPr>
        <w:ind w:left="1381" w:hanging="285"/>
      </w:pPr>
      <w:rPr>
        <w:rFonts w:hint="default"/>
        <w:lang/>
      </w:rPr>
    </w:lvl>
    <w:lvl w:ilvl="4" w:tplc="364207EC">
      <w:numFmt w:val="bullet"/>
      <w:lvlText w:val="•"/>
      <w:lvlJc w:val="left"/>
      <w:pPr>
        <w:ind w:left="1702" w:hanging="285"/>
      </w:pPr>
      <w:rPr>
        <w:rFonts w:hint="default"/>
        <w:lang/>
      </w:rPr>
    </w:lvl>
    <w:lvl w:ilvl="5" w:tplc="49EE89B6">
      <w:numFmt w:val="bullet"/>
      <w:lvlText w:val="•"/>
      <w:lvlJc w:val="left"/>
      <w:pPr>
        <w:ind w:left="2023" w:hanging="285"/>
      </w:pPr>
      <w:rPr>
        <w:rFonts w:hint="default"/>
        <w:lang/>
      </w:rPr>
    </w:lvl>
    <w:lvl w:ilvl="6" w:tplc="A796C56E">
      <w:numFmt w:val="bullet"/>
      <w:lvlText w:val="•"/>
      <w:lvlJc w:val="left"/>
      <w:pPr>
        <w:ind w:left="2343" w:hanging="285"/>
      </w:pPr>
      <w:rPr>
        <w:rFonts w:hint="default"/>
        <w:lang/>
      </w:rPr>
    </w:lvl>
    <w:lvl w:ilvl="7" w:tplc="ADB8FA8A">
      <w:numFmt w:val="bullet"/>
      <w:lvlText w:val="•"/>
      <w:lvlJc w:val="left"/>
      <w:pPr>
        <w:ind w:left="2664" w:hanging="285"/>
      </w:pPr>
      <w:rPr>
        <w:rFonts w:hint="default"/>
        <w:lang/>
      </w:rPr>
    </w:lvl>
    <w:lvl w:ilvl="8" w:tplc="4C585E10">
      <w:numFmt w:val="bullet"/>
      <w:lvlText w:val="•"/>
      <w:lvlJc w:val="left"/>
      <w:pPr>
        <w:ind w:left="2984" w:hanging="285"/>
      </w:pPr>
      <w:rPr>
        <w:rFonts w:hint="default"/>
        <w:lang/>
      </w:rPr>
    </w:lvl>
  </w:abstractNum>
  <w:abstractNum w:abstractNumId="1">
    <w:nsid w:val="0BD2194D"/>
    <w:multiLevelType w:val="hybridMultilevel"/>
    <w:tmpl w:val="8F9CF4B8"/>
    <w:lvl w:ilvl="0" w:tplc="C4D24ACE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4"/>
        <w:w w:val="99"/>
        <w:sz w:val="22"/>
        <w:szCs w:val="22"/>
        <w:lang/>
      </w:rPr>
    </w:lvl>
    <w:lvl w:ilvl="1" w:tplc="584844A2">
      <w:numFmt w:val="bullet"/>
      <w:lvlText w:val="•"/>
      <w:lvlJc w:val="left"/>
      <w:pPr>
        <w:ind w:left="740" w:hanging="317"/>
      </w:pPr>
      <w:rPr>
        <w:rFonts w:hint="default"/>
        <w:lang/>
      </w:rPr>
    </w:lvl>
    <w:lvl w:ilvl="2" w:tplc="86BAF1EE">
      <w:numFmt w:val="bullet"/>
      <w:lvlText w:val="•"/>
      <w:lvlJc w:val="left"/>
      <w:pPr>
        <w:ind w:left="1061" w:hanging="317"/>
      </w:pPr>
      <w:rPr>
        <w:rFonts w:hint="default"/>
        <w:lang/>
      </w:rPr>
    </w:lvl>
    <w:lvl w:ilvl="3" w:tplc="F36611A2">
      <w:numFmt w:val="bullet"/>
      <w:lvlText w:val="•"/>
      <w:lvlJc w:val="left"/>
      <w:pPr>
        <w:ind w:left="1381" w:hanging="317"/>
      </w:pPr>
      <w:rPr>
        <w:rFonts w:hint="default"/>
        <w:lang/>
      </w:rPr>
    </w:lvl>
    <w:lvl w:ilvl="4" w:tplc="D1649CDE">
      <w:numFmt w:val="bullet"/>
      <w:lvlText w:val="•"/>
      <w:lvlJc w:val="left"/>
      <w:pPr>
        <w:ind w:left="1702" w:hanging="317"/>
      </w:pPr>
      <w:rPr>
        <w:rFonts w:hint="default"/>
        <w:lang/>
      </w:rPr>
    </w:lvl>
    <w:lvl w:ilvl="5" w:tplc="8416B408">
      <w:numFmt w:val="bullet"/>
      <w:lvlText w:val="•"/>
      <w:lvlJc w:val="left"/>
      <w:pPr>
        <w:ind w:left="2023" w:hanging="317"/>
      </w:pPr>
      <w:rPr>
        <w:rFonts w:hint="default"/>
        <w:lang/>
      </w:rPr>
    </w:lvl>
    <w:lvl w:ilvl="6" w:tplc="06D0A294">
      <w:numFmt w:val="bullet"/>
      <w:lvlText w:val="•"/>
      <w:lvlJc w:val="left"/>
      <w:pPr>
        <w:ind w:left="2343" w:hanging="317"/>
      </w:pPr>
      <w:rPr>
        <w:rFonts w:hint="default"/>
        <w:lang/>
      </w:rPr>
    </w:lvl>
    <w:lvl w:ilvl="7" w:tplc="A170D130">
      <w:numFmt w:val="bullet"/>
      <w:lvlText w:val="•"/>
      <w:lvlJc w:val="left"/>
      <w:pPr>
        <w:ind w:left="2664" w:hanging="317"/>
      </w:pPr>
      <w:rPr>
        <w:rFonts w:hint="default"/>
        <w:lang/>
      </w:rPr>
    </w:lvl>
    <w:lvl w:ilvl="8" w:tplc="BE822A56">
      <w:numFmt w:val="bullet"/>
      <w:lvlText w:val="•"/>
      <w:lvlJc w:val="left"/>
      <w:pPr>
        <w:ind w:left="2984" w:hanging="317"/>
      </w:pPr>
      <w:rPr>
        <w:rFonts w:hint="default"/>
        <w:lang/>
      </w:rPr>
    </w:lvl>
  </w:abstractNum>
  <w:abstractNum w:abstractNumId="2">
    <w:nsid w:val="10C21EE2"/>
    <w:multiLevelType w:val="hybridMultilevel"/>
    <w:tmpl w:val="03ECE61C"/>
    <w:lvl w:ilvl="0" w:tplc="6DF6D632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4"/>
        <w:w w:val="99"/>
        <w:sz w:val="22"/>
        <w:szCs w:val="22"/>
        <w:lang/>
      </w:rPr>
    </w:lvl>
    <w:lvl w:ilvl="1" w:tplc="B694BE18">
      <w:numFmt w:val="bullet"/>
      <w:lvlText w:val="•"/>
      <w:lvlJc w:val="left"/>
      <w:pPr>
        <w:ind w:left="740" w:hanging="317"/>
      </w:pPr>
      <w:rPr>
        <w:rFonts w:hint="default"/>
        <w:lang/>
      </w:rPr>
    </w:lvl>
    <w:lvl w:ilvl="2" w:tplc="23D40964">
      <w:numFmt w:val="bullet"/>
      <w:lvlText w:val="•"/>
      <w:lvlJc w:val="left"/>
      <w:pPr>
        <w:ind w:left="1061" w:hanging="317"/>
      </w:pPr>
      <w:rPr>
        <w:rFonts w:hint="default"/>
        <w:lang/>
      </w:rPr>
    </w:lvl>
    <w:lvl w:ilvl="3" w:tplc="8D36C27C">
      <w:numFmt w:val="bullet"/>
      <w:lvlText w:val="•"/>
      <w:lvlJc w:val="left"/>
      <w:pPr>
        <w:ind w:left="1381" w:hanging="317"/>
      </w:pPr>
      <w:rPr>
        <w:rFonts w:hint="default"/>
        <w:lang/>
      </w:rPr>
    </w:lvl>
    <w:lvl w:ilvl="4" w:tplc="BD760446">
      <w:numFmt w:val="bullet"/>
      <w:lvlText w:val="•"/>
      <w:lvlJc w:val="left"/>
      <w:pPr>
        <w:ind w:left="1702" w:hanging="317"/>
      </w:pPr>
      <w:rPr>
        <w:rFonts w:hint="default"/>
        <w:lang/>
      </w:rPr>
    </w:lvl>
    <w:lvl w:ilvl="5" w:tplc="60F632AC">
      <w:numFmt w:val="bullet"/>
      <w:lvlText w:val="•"/>
      <w:lvlJc w:val="left"/>
      <w:pPr>
        <w:ind w:left="2023" w:hanging="317"/>
      </w:pPr>
      <w:rPr>
        <w:rFonts w:hint="default"/>
        <w:lang/>
      </w:rPr>
    </w:lvl>
    <w:lvl w:ilvl="6" w:tplc="3BA47FCA">
      <w:numFmt w:val="bullet"/>
      <w:lvlText w:val="•"/>
      <w:lvlJc w:val="left"/>
      <w:pPr>
        <w:ind w:left="2343" w:hanging="317"/>
      </w:pPr>
      <w:rPr>
        <w:rFonts w:hint="default"/>
        <w:lang/>
      </w:rPr>
    </w:lvl>
    <w:lvl w:ilvl="7" w:tplc="D4A094EC">
      <w:numFmt w:val="bullet"/>
      <w:lvlText w:val="•"/>
      <w:lvlJc w:val="left"/>
      <w:pPr>
        <w:ind w:left="2664" w:hanging="317"/>
      </w:pPr>
      <w:rPr>
        <w:rFonts w:hint="default"/>
        <w:lang/>
      </w:rPr>
    </w:lvl>
    <w:lvl w:ilvl="8" w:tplc="BACCC320">
      <w:numFmt w:val="bullet"/>
      <w:lvlText w:val="•"/>
      <w:lvlJc w:val="left"/>
      <w:pPr>
        <w:ind w:left="2984" w:hanging="317"/>
      </w:pPr>
      <w:rPr>
        <w:rFonts w:hint="default"/>
        <w:lang/>
      </w:rPr>
    </w:lvl>
  </w:abstractNum>
  <w:abstractNum w:abstractNumId="3">
    <w:nsid w:val="241B66DF"/>
    <w:multiLevelType w:val="hybridMultilevel"/>
    <w:tmpl w:val="8CA630B8"/>
    <w:lvl w:ilvl="0" w:tplc="6EFAE4CA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3"/>
        <w:w w:val="99"/>
        <w:sz w:val="22"/>
        <w:szCs w:val="22"/>
        <w:lang/>
      </w:rPr>
    </w:lvl>
    <w:lvl w:ilvl="1" w:tplc="D7742188">
      <w:numFmt w:val="bullet"/>
      <w:lvlText w:val="•"/>
      <w:lvlJc w:val="left"/>
      <w:pPr>
        <w:ind w:left="740" w:hanging="317"/>
      </w:pPr>
      <w:rPr>
        <w:rFonts w:hint="default"/>
        <w:lang/>
      </w:rPr>
    </w:lvl>
    <w:lvl w:ilvl="2" w:tplc="AA527B28">
      <w:numFmt w:val="bullet"/>
      <w:lvlText w:val="•"/>
      <w:lvlJc w:val="left"/>
      <w:pPr>
        <w:ind w:left="1061" w:hanging="317"/>
      </w:pPr>
      <w:rPr>
        <w:rFonts w:hint="default"/>
        <w:lang/>
      </w:rPr>
    </w:lvl>
    <w:lvl w:ilvl="3" w:tplc="4ADE791E">
      <w:numFmt w:val="bullet"/>
      <w:lvlText w:val="•"/>
      <w:lvlJc w:val="left"/>
      <w:pPr>
        <w:ind w:left="1381" w:hanging="317"/>
      </w:pPr>
      <w:rPr>
        <w:rFonts w:hint="default"/>
        <w:lang/>
      </w:rPr>
    </w:lvl>
    <w:lvl w:ilvl="4" w:tplc="1722CB80">
      <w:numFmt w:val="bullet"/>
      <w:lvlText w:val="•"/>
      <w:lvlJc w:val="left"/>
      <w:pPr>
        <w:ind w:left="1702" w:hanging="317"/>
      </w:pPr>
      <w:rPr>
        <w:rFonts w:hint="default"/>
        <w:lang/>
      </w:rPr>
    </w:lvl>
    <w:lvl w:ilvl="5" w:tplc="6A0CE58A">
      <w:numFmt w:val="bullet"/>
      <w:lvlText w:val="•"/>
      <w:lvlJc w:val="left"/>
      <w:pPr>
        <w:ind w:left="2023" w:hanging="317"/>
      </w:pPr>
      <w:rPr>
        <w:rFonts w:hint="default"/>
        <w:lang/>
      </w:rPr>
    </w:lvl>
    <w:lvl w:ilvl="6" w:tplc="7F0A1D00">
      <w:numFmt w:val="bullet"/>
      <w:lvlText w:val="•"/>
      <w:lvlJc w:val="left"/>
      <w:pPr>
        <w:ind w:left="2343" w:hanging="317"/>
      </w:pPr>
      <w:rPr>
        <w:rFonts w:hint="default"/>
        <w:lang/>
      </w:rPr>
    </w:lvl>
    <w:lvl w:ilvl="7" w:tplc="05E6B9F6">
      <w:numFmt w:val="bullet"/>
      <w:lvlText w:val="•"/>
      <w:lvlJc w:val="left"/>
      <w:pPr>
        <w:ind w:left="2664" w:hanging="317"/>
      </w:pPr>
      <w:rPr>
        <w:rFonts w:hint="default"/>
        <w:lang/>
      </w:rPr>
    </w:lvl>
    <w:lvl w:ilvl="8" w:tplc="B67C514A">
      <w:numFmt w:val="bullet"/>
      <w:lvlText w:val="•"/>
      <w:lvlJc w:val="left"/>
      <w:pPr>
        <w:ind w:left="2984" w:hanging="317"/>
      </w:pPr>
      <w:rPr>
        <w:rFonts w:hint="default"/>
        <w:lang/>
      </w:rPr>
    </w:lvl>
  </w:abstractNum>
  <w:abstractNum w:abstractNumId="4">
    <w:nsid w:val="2D2B1342"/>
    <w:multiLevelType w:val="hybridMultilevel"/>
    <w:tmpl w:val="E14EF1A4"/>
    <w:lvl w:ilvl="0" w:tplc="A5068AE8">
      <w:start w:val="1"/>
      <w:numFmt w:val="lowerLetter"/>
      <w:lvlText w:val="%1."/>
      <w:lvlJc w:val="left"/>
      <w:pPr>
        <w:ind w:left="425" w:hanging="285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6990324E">
      <w:numFmt w:val="bullet"/>
      <w:lvlText w:val="•"/>
      <w:lvlJc w:val="left"/>
      <w:pPr>
        <w:ind w:left="740" w:hanging="285"/>
      </w:pPr>
      <w:rPr>
        <w:rFonts w:hint="default"/>
        <w:lang/>
      </w:rPr>
    </w:lvl>
    <w:lvl w:ilvl="2" w:tplc="406A7084">
      <w:numFmt w:val="bullet"/>
      <w:lvlText w:val="•"/>
      <w:lvlJc w:val="left"/>
      <w:pPr>
        <w:ind w:left="1061" w:hanging="285"/>
      </w:pPr>
      <w:rPr>
        <w:rFonts w:hint="default"/>
        <w:lang/>
      </w:rPr>
    </w:lvl>
    <w:lvl w:ilvl="3" w:tplc="036CADF2">
      <w:numFmt w:val="bullet"/>
      <w:lvlText w:val="•"/>
      <w:lvlJc w:val="left"/>
      <w:pPr>
        <w:ind w:left="1381" w:hanging="285"/>
      </w:pPr>
      <w:rPr>
        <w:rFonts w:hint="default"/>
        <w:lang/>
      </w:rPr>
    </w:lvl>
    <w:lvl w:ilvl="4" w:tplc="D334EDB6">
      <w:numFmt w:val="bullet"/>
      <w:lvlText w:val="•"/>
      <w:lvlJc w:val="left"/>
      <w:pPr>
        <w:ind w:left="1702" w:hanging="285"/>
      </w:pPr>
      <w:rPr>
        <w:rFonts w:hint="default"/>
        <w:lang/>
      </w:rPr>
    </w:lvl>
    <w:lvl w:ilvl="5" w:tplc="254E67E2">
      <w:numFmt w:val="bullet"/>
      <w:lvlText w:val="•"/>
      <w:lvlJc w:val="left"/>
      <w:pPr>
        <w:ind w:left="2023" w:hanging="285"/>
      </w:pPr>
      <w:rPr>
        <w:rFonts w:hint="default"/>
        <w:lang/>
      </w:rPr>
    </w:lvl>
    <w:lvl w:ilvl="6" w:tplc="A29CB1B0">
      <w:numFmt w:val="bullet"/>
      <w:lvlText w:val="•"/>
      <w:lvlJc w:val="left"/>
      <w:pPr>
        <w:ind w:left="2343" w:hanging="285"/>
      </w:pPr>
      <w:rPr>
        <w:rFonts w:hint="default"/>
        <w:lang/>
      </w:rPr>
    </w:lvl>
    <w:lvl w:ilvl="7" w:tplc="21B22572">
      <w:numFmt w:val="bullet"/>
      <w:lvlText w:val="•"/>
      <w:lvlJc w:val="left"/>
      <w:pPr>
        <w:ind w:left="2664" w:hanging="285"/>
      </w:pPr>
      <w:rPr>
        <w:rFonts w:hint="default"/>
        <w:lang/>
      </w:rPr>
    </w:lvl>
    <w:lvl w:ilvl="8" w:tplc="CAEE868E">
      <w:numFmt w:val="bullet"/>
      <w:lvlText w:val="•"/>
      <w:lvlJc w:val="left"/>
      <w:pPr>
        <w:ind w:left="2984" w:hanging="285"/>
      </w:pPr>
      <w:rPr>
        <w:rFonts w:hint="default"/>
        <w:lang/>
      </w:rPr>
    </w:lvl>
  </w:abstractNum>
  <w:abstractNum w:abstractNumId="5">
    <w:nsid w:val="33F57A16"/>
    <w:multiLevelType w:val="hybridMultilevel"/>
    <w:tmpl w:val="CD4C8934"/>
    <w:lvl w:ilvl="0" w:tplc="F2401320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4"/>
        <w:w w:val="99"/>
        <w:sz w:val="22"/>
        <w:szCs w:val="22"/>
        <w:lang/>
      </w:rPr>
    </w:lvl>
    <w:lvl w:ilvl="1" w:tplc="F4FC161E">
      <w:numFmt w:val="bullet"/>
      <w:lvlText w:val="•"/>
      <w:lvlJc w:val="left"/>
      <w:pPr>
        <w:ind w:left="740" w:hanging="317"/>
      </w:pPr>
      <w:rPr>
        <w:rFonts w:hint="default"/>
        <w:lang/>
      </w:rPr>
    </w:lvl>
    <w:lvl w:ilvl="2" w:tplc="F19C6F14">
      <w:numFmt w:val="bullet"/>
      <w:lvlText w:val="•"/>
      <w:lvlJc w:val="left"/>
      <w:pPr>
        <w:ind w:left="1061" w:hanging="317"/>
      </w:pPr>
      <w:rPr>
        <w:rFonts w:hint="default"/>
        <w:lang/>
      </w:rPr>
    </w:lvl>
    <w:lvl w:ilvl="3" w:tplc="B1F807F6">
      <w:numFmt w:val="bullet"/>
      <w:lvlText w:val="•"/>
      <w:lvlJc w:val="left"/>
      <w:pPr>
        <w:ind w:left="1381" w:hanging="317"/>
      </w:pPr>
      <w:rPr>
        <w:rFonts w:hint="default"/>
        <w:lang/>
      </w:rPr>
    </w:lvl>
    <w:lvl w:ilvl="4" w:tplc="A9AA57C8">
      <w:numFmt w:val="bullet"/>
      <w:lvlText w:val="•"/>
      <w:lvlJc w:val="left"/>
      <w:pPr>
        <w:ind w:left="1702" w:hanging="317"/>
      </w:pPr>
      <w:rPr>
        <w:rFonts w:hint="default"/>
        <w:lang/>
      </w:rPr>
    </w:lvl>
    <w:lvl w:ilvl="5" w:tplc="16F06E78">
      <w:numFmt w:val="bullet"/>
      <w:lvlText w:val="•"/>
      <w:lvlJc w:val="left"/>
      <w:pPr>
        <w:ind w:left="2023" w:hanging="317"/>
      </w:pPr>
      <w:rPr>
        <w:rFonts w:hint="default"/>
        <w:lang/>
      </w:rPr>
    </w:lvl>
    <w:lvl w:ilvl="6" w:tplc="73F02926">
      <w:numFmt w:val="bullet"/>
      <w:lvlText w:val="•"/>
      <w:lvlJc w:val="left"/>
      <w:pPr>
        <w:ind w:left="2343" w:hanging="317"/>
      </w:pPr>
      <w:rPr>
        <w:rFonts w:hint="default"/>
        <w:lang/>
      </w:rPr>
    </w:lvl>
    <w:lvl w:ilvl="7" w:tplc="DB200A38">
      <w:numFmt w:val="bullet"/>
      <w:lvlText w:val="•"/>
      <w:lvlJc w:val="left"/>
      <w:pPr>
        <w:ind w:left="2664" w:hanging="317"/>
      </w:pPr>
      <w:rPr>
        <w:rFonts w:hint="default"/>
        <w:lang/>
      </w:rPr>
    </w:lvl>
    <w:lvl w:ilvl="8" w:tplc="41B06630">
      <w:numFmt w:val="bullet"/>
      <w:lvlText w:val="•"/>
      <w:lvlJc w:val="left"/>
      <w:pPr>
        <w:ind w:left="2984" w:hanging="317"/>
      </w:pPr>
      <w:rPr>
        <w:rFonts w:hint="default"/>
        <w:lang/>
      </w:rPr>
    </w:lvl>
  </w:abstractNum>
  <w:abstractNum w:abstractNumId="6">
    <w:nsid w:val="384A3C3C"/>
    <w:multiLevelType w:val="hybridMultilevel"/>
    <w:tmpl w:val="F892C22C"/>
    <w:lvl w:ilvl="0" w:tplc="919A6864">
      <w:start w:val="1"/>
      <w:numFmt w:val="lowerLetter"/>
      <w:lvlText w:val="%1."/>
      <w:lvlJc w:val="left"/>
      <w:pPr>
        <w:ind w:left="450" w:hanging="259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/>
      </w:rPr>
    </w:lvl>
    <w:lvl w:ilvl="1" w:tplc="2FEA83E2">
      <w:numFmt w:val="bullet"/>
      <w:lvlText w:val="•"/>
      <w:lvlJc w:val="left"/>
      <w:pPr>
        <w:ind w:left="776" w:hanging="259"/>
      </w:pPr>
      <w:rPr>
        <w:rFonts w:hint="default"/>
        <w:lang/>
      </w:rPr>
    </w:lvl>
    <w:lvl w:ilvl="2" w:tplc="1EFACB6A">
      <w:numFmt w:val="bullet"/>
      <w:lvlText w:val="•"/>
      <w:lvlJc w:val="left"/>
      <w:pPr>
        <w:ind w:left="1093" w:hanging="259"/>
      </w:pPr>
      <w:rPr>
        <w:rFonts w:hint="default"/>
        <w:lang/>
      </w:rPr>
    </w:lvl>
    <w:lvl w:ilvl="3" w:tplc="4FDAC326">
      <w:numFmt w:val="bullet"/>
      <w:lvlText w:val="•"/>
      <w:lvlJc w:val="left"/>
      <w:pPr>
        <w:ind w:left="1409" w:hanging="259"/>
      </w:pPr>
      <w:rPr>
        <w:rFonts w:hint="default"/>
        <w:lang/>
      </w:rPr>
    </w:lvl>
    <w:lvl w:ilvl="4" w:tplc="1FF2F762">
      <w:numFmt w:val="bullet"/>
      <w:lvlText w:val="•"/>
      <w:lvlJc w:val="left"/>
      <w:pPr>
        <w:ind w:left="1726" w:hanging="259"/>
      </w:pPr>
      <w:rPr>
        <w:rFonts w:hint="default"/>
        <w:lang/>
      </w:rPr>
    </w:lvl>
    <w:lvl w:ilvl="5" w:tplc="3736A416">
      <w:numFmt w:val="bullet"/>
      <w:lvlText w:val="•"/>
      <w:lvlJc w:val="left"/>
      <w:pPr>
        <w:ind w:left="2043" w:hanging="259"/>
      </w:pPr>
      <w:rPr>
        <w:rFonts w:hint="default"/>
        <w:lang/>
      </w:rPr>
    </w:lvl>
    <w:lvl w:ilvl="6" w:tplc="769848C6">
      <w:numFmt w:val="bullet"/>
      <w:lvlText w:val="•"/>
      <w:lvlJc w:val="left"/>
      <w:pPr>
        <w:ind w:left="2359" w:hanging="259"/>
      </w:pPr>
      <w:rPr>
        <w:rFonts w:hint="default"/>
        <w:lang/>
      </w:rPr>
    </w:lvl>
    <w:lvl w:ilvl="7" w:tplc="45FC232E">
      <w:numFmt w:val="bullet"/>
      <w:lvlText w:val="•"/>
      <w:lvlJc w:val="left"/>
      <w:pPr>
        <w:ind w:left="2676" w:hanging="259"/>
      </w:pPr>
      <w:rPr>
        <w:rFonts w:hint="default"/>
        <w:lang/>
      </w:rPr>
    </w:lvl>
    <w:lvl w:ilvl="8" w:tplc="038457C0">
      <w:numFmt w:val="bullet"/>
      <w:lvlText w:val="•"/>
      <w:lvlJc w:val="left"/>
      <w:pPr>
        <w:ind w:left="2992" w:hanging="259"/>
      </w:pPr>
      <w:rPr>
        <w:rFonts w:hint="default"/>
        <w:lang/>
      </w:rPr>
    </w:lvl>
  </w:abstractNum>
  <w:abstractNum w:abstractNumId="7">
    <w:nsid w:val="3C153527"/>
    <w:multiLevelType w:val="hybridMultilevel"/>
    <w:tmpl w:val="C090CB14"/>
    <w:lvl w:ilvl="0" w:tplc="32323728">
      <w:start w:val="1"/>
      <w:numFmt w:val="lowerLetter"/>
      <w:lvlText w:val="%1."/>
      <w:lvlJc w:val="left"/>
      <w:pPr>
        <w:ind w:left="425" w:hanging="285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6632FC9E">
      <w:numFmt w:val="bullet"/>
      <w:lvlText w:val="•"/>
      <w:lvlJc w:val="left"/>
      <w:pPr>
        <w:ind w:left="740" w:hanging="285"/>
      </w:pPr>
      <w:rPr>
        <w:rFonts w:hint="default"/>
        <w:lang/>
      </w:rPr>
    </w:lvl>
    <w:lvl w:ilvl="2" w:tplc="D50E193C">
      <w:numFmt w:val="bullet"/>
      <w:lvlText w:val="•"/>
      <w:lvlJc w:val="left"/>
      <w:pPr>
        <w:ind w:left="1061" w:hanging="285"/>
      </w:pPr>
      <w:rPr>
        <w:rFonts w:hint="default"/>
        <w:lang/>
      </w:rPr>
    </w:lvl>
    <w:lvl w:ilvl="3" w:tplc="554CBBFC">
      <w:numFmt w:val="bullet"/>
      <w:lvlText w:val="•"/>
      <w:lvlJc w:val="left"/>
      <w:pPr>
        <w:ind w:left="1381" w:hanging="285"/>
      </w:pPr>
      <w:rPr>
        <w:rFonts w:hint="default"/>
        <w:lang/>
      </w:rPr>
    </w:lvl>
    <w:lvl w:ilvl="4" w:tplc="2B00F608">
      <w:numFmt w:val="bullet"/>
      <w:lvlText w:val="•"/>
      <w:lvlJc w:val="left"/>
      <w:pPr>
        <w:ind w:left="1702" w:hanging="285"/>
      </w:pPr>
      <w:rPr>
        <w:rFonts w:hint="default"/>
        <w:lang/>
      </w:rPr>
    </w:lvl>
    <w:lvl w:ilvl="5" w:tplc="4332318A">
      <w:numFmt w:val="bullet"/>
      <w:lvlText w:val="•"/>
      <w:lvlJc w:val="left"/>
      <w:pPr>
        <w:ind w:left="2023" w:hanging="285"/>
      </w:pPr>
      <w:rPr>
        <w:rFonts w:hint="default"/>
        <w:lang/>
      </w:rPr>
    </w:lvl>
    <w:lvl w:ilvl="6" w:tplc="E75663D4">
      <w:numFmt w:val="bullet"/>
      <w:lvlText w:val="•"/>
      <w:lvlJc w:val="left"/>
      <w:pPr>
        <w:ind w:left="2343" w:hanging="285"/>
      </w:pPr>
      <w:rPr>
        <w:rFonts w:hint="default"/>
        <w:lang/>
      </w:rPr>
    </w:lvl>
    <w:lvl w:ilvl="7" w:tplc="446091DC">
      <w:numFmt w:val="bullet"/>
      <w:lvlText w:val="•"/>
      <w:lvlJc w:val="left"/>
      <w:pPr>
        <w:ind w:left="2664" w:hanging="285"/>
      </w:pPr>
      <w:rPr>
        <w:rFonts w:hint="default"/>
        <w:lang/>
      </w:rPr>
    </w:lvl>
    <w:lvl w:ilvl="8" w:tplc="190E89E8">
      <w:numFmt w:val="bullet"/>
      <w:lvlText w:val="•"/>
      <w:lvlJc w:val="left"/>
      <w:pPr>
        <w:ind w:left="2984" w:hanging="285"/>
      </w:pPr>
      <w:rPr>
        <w:rFonts w:hint="default"/>
        <w:lang/>
      </w:rPr>
    </w:lvl>
  </w:abstractNum>
  <w:abstractNum w:abstractNumId="8">
    <w:nsid w:val="4F3D2F9B"/>
    <w:multiLevelType w:val="hybridMultilevel"/>
    <w:tmpl w:val="ED52EF44"/>
    <w:lvl w:ilvl="0" w:tplc="B0C85502">
      <w:start w:val="1"/>
      <w:numFmt w:val="lowerLetter"/>
      <w:lvlText w:val="%1."/>
      <w:lvlJc w:val="left"/>
      <w:pPr>
        <w:ind w:left="425" w:hanging="285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9A4CDE40">
      <w:numFmt w:val="bullet"/>
      <w:lvlText w:val="•"/>
      <w:lvlJc w:val="left"/>
      <w:pPr>
        <w:ind w:left="740" w:hanging="285"/>
      </w:pPr>
      <w:rPr>
        <w:rFonts w:hint="default"/>
        <w:lang/>
      </w:rPr>
    </w:lvl>
    <w:lvl w:ilvl="2" w:tplc="F8F688CE">
      <w:numFmt w:val="bullet"/>
      <w:lvlText w:val="•"/>
      <w:lvlJc w:val="left"/>
      <w:pPr>
        <w:ind w:left="1061" w:hanging="285"/>
      </w:pPr>
      <w:rPr>
        <w:rFonts w:hint="default"/>
        <w:lang/>
      </w:rPr>
    </w:lvl>
    <w:lvl w:ilvl="3" w:tplc="C33A0FF0">
      <w:numFmt w:val="bullet"/>
      <w:lvlText w:val="•"/>
      <w:lvlJc w:val="left"/>
      <w:pPr>
        <w:ind w:left="1381" w:hanging="285"/>
      </w:pPr>
      <w:rPr>
        <w:rFonts w:hint="default"/>
        <w:lang/>
      </w:rPr>
    </w:lvl>
    <w:lvl w:ilvl="4" w:tplc="EC82CDB2">
      <w:numFmt w:val="bullet"/>
      <w:lvlText w:val="•"/>
      <w:lvlJc w:val="left"/>
      <w:pPr>
        <w:ind w:left="1702" w:hanging="285"/>
      </w:pPr>
      <w:rPr>
        <w:rFonts w:hint="default"/>
        <w:lang/>
      </w:rPr>
    </w:lvl>
    <w:lvl w:ilvl="5" w:tplc="C5FCF996">
      <w:numFmt w:val="bullet"/>
      <w:lvlText w:val="•"/>
      <w:lvlJc w:val="left"/>
      <w:pPr>
        <w:ind w:left="2023" w:hanging="285"/>
      </w:pPr>
      <w:rPr>
        <w:rFonts w:hint="default"/>
        <w:lang/>
      </w:rPr>
    </w:lvl>
    <w:lvl w:ilvl="6" w:tplc="71263A4E">
      <w:numFmt w:val="bullet"/>
      <w:lvlText w:val="•"/>
      <w:lvlJc w:val="left"/>
      <w:pPr>
        <w:ind w:left="2343" w:hanging="285"/>
      </w:pPr>
      <w:rPr>
        <w:rFonts w:hint="default"/>
        <w:lang/>
      </w:rPr>
    </w:lvl>
    <w:lvl w:ilvl="7" w:tplc="5496964A">
      <w:numFmt w:val="bullet"/>
      <w:lvlText w:val="•"/>
      <w:lvlJc w:val="left"/>
      <w:pPr>
        <w:ind w:left="2664" w:hanging="285"/>
      </w:pPr>
      <w:rPr>
        <w:rFonts w:hint="default"/>
        <w:lang/>
      </w:rPr>
    </w:lvl>
    <w:lvl w:ilvl="8" w:tplc="FECA2B0C">
      <w:numFmt w:val="bullet"/>
      <w:lvlText w:val="•"/>
      <w:lvlJc w:val="left"/>
      <w:pPr>
        <w:ind w:left="2984" w:hanging="285"/>
      </w:pPr>
      <w:rPr>
        <w:rFonts w:hint="default"/>
        <w:lang/>
      </w:rPr>
    </w:lvl>
  </w:abstractNum>
  <w:abstractNum w:abstractNumId="9">
    <w:nsid w:val="509B1B99"/>
    <w:multiLevelType w:val="hybridMultilevel"/>
    <w:tmpl w:val="F1248CBE"/>
    <w:lvl w:ilvl="0" w:tplc="FED0110C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2"/>
        <w:w w:val="99"/>
        <w:sz w:val="22"/>
        <w:szCs w:val="22"/>
        <w:lang/>
      </w:rPr>
    </w:lvl>
    <w:lvl w:ilvl="1" w:tplc="3F1439CA">
      <w:numFmt w:val="bullet"/>
      <w:lvlText w:val="•"/>
      <w:lvlJc w:val="left"/>
      <w:pPr>
        <w:ind w:left="740" w:hanging="317"/>
      </w:pPr>
      <w:rPr>
        <w:rFonts w:hint="default"/>
        <w:lang/>
      </w:rPr>
    </w:lvl>
    <w:lvl w:ilvl="2" w:tplc="7168366E">
      <w:numFmt w:val="bullet"/>
      <w:lvlText w:val="•"/>
      <w:lvlJc w:val="left"/>
      <w:pPr>
        <w:ind w:left="1061" w:hanging="317"/>
      </w:pPr>
      <w:rPr>
        <w:rFonts w:hint="default"/>
        <w:lang/>
      </w:rPr>
    </w:lvl>
    <w:lvl w:ilvl="3" w:tplc="75723276">
      <w:numFmt w:val="bullet"/>
      <w:lvlText w:val="•"/>
      <w:lvlJc w:val="left"/>
      <w:pPr>
        <w:ind w:left="1381" w:hanging="317"/>
      </w:pPr>
      <w:rPr>
        <w:rFonts w:hint="default"/>
        <w:lang/>
      </w:rPr>
    </w:lvl>
    <w:lvl w:ilvl="4" w:tplc="69A41012">
      <w:numFmt w:val="bullet"/>
      <w:lvlText w:val="•"/>
      <w:lvlJc w:val="left"/>
      <w:pPr>
        <w:ind w:left="1702" w:hanging="317"/>
      </w:pPr>
      <w:rPr>
        <w:rFonts w:hint="default"/>
        <w:lang/>
      </w:rPr>
    </w:lvl>
    <w:lvl w:ilvl="5" w:tplc="DBEEBF56">
      <w:numFmt w:val="bullet"/>
      <w:lvlText w:val="•"/>
      <w:lvlJc w:val="left"/>
      <w:pPr>
        <w:ind w:left="2023" w:hanging="317"/>
      </w:pPr>
      <w:rPr>
        <w:rFonts w:hint="default"/>
        <w:lang/>
      </w:rPr>
    </w:lvl>
    <w:lvl w:ilvl="6" w:tplc="026652C8">
      <w:numFmt w:val="bullet"/>
      <w:lvlText w:val="•"/>
      <w:lvlJc w:val="left"/>
      <w:pPr>
        <w:ind w:left="2343" w:hanging="317"/>
      </w:pPr>
      <w:rPr>
        <w:rFonts w:hint="default"/>
        <w:lang/>
      </w:rPr>
    </w:lvl>
    <w:lvl w:ilvl="7" w:tplc="2D22E470">
      <w:numFmt w:val="bullet"/>
      <w:lvlText w:val="•"/>
      <w:lvlJc w:val="left"/>
      <w:pPr>
        <w:ind w:left="2664" w:hanging="317"/>
      </w:pPr>
      <w:rPr>
        <w:rFonts w:hint="default"/>
        <w:lang/>
      </w:rPr>
    </w:lvl>
    <w:lvl w:ilvl="8" w:tplc="1CB0E9D0">
      <w:numFmt w:val="bullet"/>
      <w:lvlText w:val="•"/>
      <w:lvlJc w:val="left"/>
      <w:pPr>
        <w:ind w:left="2984" w:hanging="317"/>
      </w:pPr>
      <w:rPr>
        <w:rFonts w:hint="default"/>
        <w:lang/>
      </w:rPr>
    </w:lvl>
  </w:abstractNum>
  <w:abstractNum w:abstractNumId="10">
    <w:nsid w:val="5BC86492"/>
    <w:multiLevelType w:val="hybridMultilevel"/>
    <w:tmpl w:val="17C4069A"/>
    <w:lvl w:ilvl="0" w:tplc="B57CF4DE">
      <w:start w:val="1"/>
      <w:numFmt w:val="lowerLetter"/>
      <w:lvlText w:val="%1."/>
      <w:lvlJc w:val="left"/>
      <w:pPr>
        <w:ind w:left="425" w:hanging="285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80F003CC">
      <w:numFmt w:val="bullet"/>
      <w:lvlText w:val="•"/>
      <w:lvlJc w:val="left"/>
      <w:pPr>
        <w:ind w:left="740" w:hanging="285"/>
      </w:pPr>
      <w:rPr>
        <w:rFonts w:hint="default"/>
        <w:lang/>
      </w:rPr>
    </w:lvl>
    <w:lvl w:ilvl="2" w:tplc="2A9876A0">
      <w:numFmt w:val="bullet"/>
      <w:lvlText w:val="•"/>
      <w:lvlJc w:val="left"/>
      <w:pPr>
        <w:ind w:left="1061" w:hanging="285"/>
      </w:pPr>
      <w:rPr>
        <w:rFonts w:hint="default"/>
        <w:lang/>
      </w:rPr>
    </w:lvl>
    <w:lvl w:ilvl="3" w:tplc="3D66E71C">
      <w:numFmt w:val="bullet"/>
      <w:lvlText w:val="•"/>
      <w:lvlJc w:val="left"/>
      <w:pPr>
        <w:ind w:left="1381" w:hanging="285"/>
      </w:pPr>
      <w:rPr>
        <w:rFonts w:hint="default"/>
        <w:lang/>
      </w:rPr>
    </w:lvl>
    <w:lvl w:ilvl="4" w:tplc="BDAACDCA">
      <w:numFmt w:val="bullet"/>
      <w:lvlText w:val="•"/>
      <w:lvlJc w:val="left"/>
      <w:pPr>
        <w:ind w:left="1702" w:hanging="285"/>
      </w:pPr>
      <w:rPr>
        <w:rFonts w:hint="default"/>
        <w:lang/>
      </w:rPr>
    </w:lvl>
    <w:lvl w:ilvl="5" w:tplc="37E018C6">
      <w:numFmt w:val="bullet"/>
      <w:lvlText w:val="•"/>
      <w:lvlJc w:val="left"/>
      <w:pPr>
        <w:ind w:left="2023" w:hanging="285"/>
      </w:pPr>
      <w:rPr>
        <w:rFonts w:hint="default"/>
        <w:lang/>
      </w:rPr>
    </w:lvl>
    <w:lvl w:ilvl="6" w:tplc="DC124A3E">
      <w:numFmt w:val="bullet"/>
      <w:lvlText w:val="•"/>
      <w:lvlJc w:val="left"/>
      <w:pPr>
        <w:ind w:left="2343" w:hanging="285"/>
      </w:pPr>
      <w:rPr>
        <w:rFonts w:hint="default"/>
        <w:lang/>
      </w:rPr>
    </w:lvl>
    <w:lvl w:ilvl="7" w:tplc="89480564">
      <w:numFmt w:val="bullet"/>
      <w:lvlText w:val="•"/>
      <w:lvlJc w:val="left"/>
      <w:pPr>
        <w:ind w:left="2664" w:hanging="285"/>
      </w:pPr>
      <w:rPr>
        <w:rFonts w:hint="default"/>
        <w:lang/>
      </w:rPr>
    </w:lvl>
    <w:lvl w:ilvl="8" w:tplc="4BF2FEE6">
      <w:numFmt w:val="bullet"/>
      <w:lvlText w:val="•"/>
      <w:lvlJc w:val="left"/>
      <w:pPr>
        <w:ind w:left="2984" w:hanging="285"/>
      </w:pPr>
      <w:rPr>
        <w:rFonts w:hint="default"/>
        <w:lang/>
      </w:rPr>
    </w:lvl>
  </w:abstractNum>
  <w:abstractNum w:abstractNumId="11">
    <w:nsid w:val="70117973"/>
    <w:multiLevelType w:val="hybridMultilevel"/>
    <w:tmpl w:val="1A3827BE"/>
    <w:lvl w:ilvl="0" w:tplc="F9FCBCC6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6"/>
        <w:w w:val="99"/>
        <w:sz w:val="22"/>
        <w:szCs w:val="22"/>
        <w:lang/>
      </w:rPr>
    </w:lvl>
    <w:lvl w:ilvl="1" w:tplc="AA6A4316">
      <w:numFmt w:val="bullet"/>
      <w:lvlText w:val="•"/>
      <w:lvlJc w:val="left"/>
      <w:pPr>
        <w:ind w:left="740" w:hanging="317"/>
      </w:pPr>
      <w:rPr>
        <w:rFonts w:hint="default"/>
        <w:lang/>
      </w:rPr>
    </w:lvl>
    <w:lvl w:ilvl="2" w:tplc="0E1EE2C0">
      <w:numFmt w:val="bullet"/>
      <w:lvlText w:val="•"/>
      <w:lvlJc w:val="left"/>
      <w:pPr>
        <w:ind w:left="1061" w:hanging="317"/>
      </w:pPr>
      <w:rPr>
        <w:rFonts w:hint="default"/>
        <w:lang/>
      </w:rPr>
    </w:lvl>
    <w:lvl w:ilvl="3" w:tplc="88CA4D14">
      <w:numFmt w:val="bullet"/>
      <w:lvlText w:val="•"/>
      <w:lvlJc w:val="left"/>
      <w:pPr>
        <w:ind w:left="1381" w:hanging="317"/>
      </w:pPr>
      <w:rPr>
        <w:rFonts w:hint="default"/>
        <w:lang/>
      </w:rPr>
    </w:lvl>
    <w:lvl w:ilvl="4" w:tplc="730024B4">
      <w:numFmt w:val="bullet"/>
      <w:lvlText w:val="•"/>
      <w:lvlJc w:val="left"/>
      <w:pPr>
        <w:ind w:left="1702" w:hanging="317"/>
      </w:pPr>
      <w:rPr>
        <w:rFonts w:hint="default"/>
        <w:lang/>
      </w:rPr>
    </w:lvl>
    <w:lvl w:ilvl="5" w:tplc="682CB9F0">
      <w:numFmt w:val="bullet"/>
      <w:lvlText w:val="•"/>
      <w:lvlJc w:val="left"/>
      <w:pPr>
        <w:ind w:left="2023" w:hanging="317"/>
      </w:pPr>
      <w:rPr>
        <w:rFonts w:hint="default"/>
        <w:lang/>
      </w:rPr>
    </w:lvl>
    <w:lvl w:ilvl="6" w:tplc="DF94E96C">
      <w:numFmt w:val="bullet"/>
      <w:lvlText w:val="•"/>
      <w:lvlJc w:val="left"/>
      <w:pPr>
        <w:ind w:left="2343" w:hanging="317"/>
      </w:pPr>
      <w:rPr>
        <w:rFonts w:hint="default"/>
        <w:lang/>
      </w:rPr>
    </w:lvl>
    <w:lvl w:ilvl="7" w:tplc="582046DC">
      <w:numFmt w:val="bullet"/>
      <w:lvlText w:val="•"/>
      <w:lvlJc w:val="left"/>
      <w:pPr>
        <w:ind w:left="2664" w:hanging="317"/>
      </w:pPr>
      <w:rPr>
        <w:rFonts w:hint="default"/>
        <w:lang/>
      </w:rPr>
    </w:lvl>
    <w:lvl w:ilvl="8" w:tplc="E07EF060">
      <w:numFmt w:val="bullet"/>
      <w:lvlText w:val="•"/>
      <w:lvlJc w:val="left"/>
      <w:pPr>
        <w:ind w:left="2984" w:hanging="317"/>
      </w:pPr>
      <w:rPr>
        <w:rFonts w:hint="default"/>
        <w:lang/>
      </w:rPr>
    </w:lvl>
  </w:abstractNum>
  <w:abstractNum w:abstractNumId="12">
    <w:nsid w:val="7A7C378B"/>
    <w:multiLevelType w:val="hybridMultilevel"/>
    <w:tmpl w:val="0A4EBFE4"/>
    <w:lvl w:ilvl="0" w:tplc="192E65EC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5"/>
        <w:w w:val="99"/>
        <w:sz w:val="22"/>
        <w:szCs w:val="22"/>
        <w:lang/>
      </w:rPr>
    </w:lvl>
    <w:lvl w:ilvl="1" w:tplc="71B001CE">
      <w:numFmt w:val="bullet"/>
      <w:lvlText w:val="•"/>
      <w:lvlJc w:val="left"/>
      <w:pPr>
        <w:ind w:left="740" w:hanging="317"/>
      </w:pPr>
      <w:rPr>
        <w:rFonts w:hint="default"/>
        <w:lang/>
      </w:rPr>
    </w:lvl>
    <w:lvl w:ilvl="2" w:tplc="9B824B78">
      <w:numFmt w:val="bullet"/>
      <w:lvlText w:val="•"/>
      <w:lvlJc w:val="left"/>
      <w:pPr>
        <w:ind w:left="1061" w:hanging="317"/>
      </w:pPr>
      <w:rPr>
        <w:rFonts w:hint="default"/>
        <w:lang/>
      </w:rPr>
    </w:lvl>
    <w:lvl w:ilvl="3" w:tplc="A2AAEC7A">
      <w:numFmt w:val="bullet"/>
      <w:lvlText w:val="•"/>
      <w:lvlJc w:val="left"/>
      <w:pPr>
        <w:ind w:left="1381" w:hanging="317"/>
      </w:pPr>
      <w:rPr>
        <w:rFonts w:hint="default"/>
        <w:lang/>
      </w:rPr>
    </w:lvl>
    <w:lvl w:ilvl="4" w:tplc="9E6861CE">
      <w:numFmt w:val="bullet"/>
      <w:lvlText w:val="•"/>
      <w:lvlJc w:val="left"/>
      <w:pPr>
        <w:ind w:left="1702" w:hanging="317"/>
      </w:pPr>
      <w:rPr>
        <w:rFonts w:hint="default"/>
        <w:lang/>
      </w:rPr>
    </w:lvl>
    <w:lvl w:ilvl="5" w:tplc="BB2ACF84">
      <w:numFmt w:val="bullet"/>
      <w:lvlText w:val="•"/>
      <w:lvlJc w:val="left"/>
      <w:pPr>
        <w:ind w:left="2023" w:hanging="317"/>
      </w:pPr>
      <w:rPr>
        <w:rFonts w:hint="default"/>
        <w:lang/>
      </w:rPr>
    </w:lvl>
    <w:lvl w:ilvl="6" w:tplc="77580D22">
      <w:numFmt w:val="bullet"/>
      <w:lvlText w:val="•"/>
      <w:lvlJc w:val="left"/>
      <w:pPr>
        <w:ind w:left="2343" w:hanging="317"/>
      </w:pPr>
      <w:rPr>
        <w:rFonts w:hint="default"/>
        <w:lang/>
      </w:rPr>
    </w:lvl>
    <w:lvl w:ilvl="7" w:tplc="563EEE6E">
      <w:numFmt w:val="bullet"/>
      <w:lvlText w:val="•"/>
      <w:lvlJc w:val="left"/>
      <w:pPr>
        <w:ind w:left="2664" w:hanging="317"/>
      </w:pPr>
      <w:rPr>
        <w:rFonts w:hint="default"/>
        <w:lang/>
      </w:rPr>
    </w:lvl>
    <w:lvl w:ilvl="8" w:tplc="87EE18E4">
      <w:numFmt w:val="bullet"/>
      <w:lvlText w:val="•"/>
      <w:lvlJc w:val="left"/>
      <w:pPr>
        <w:ind w:left="2984" w:hanging="317"/>
      </w:pPr>
      <w:rPr>
        <w:rFonts w:hint="default"/>
        <w:lang/>
      </w:rPr>
    </w:lvl>
  </w:abstractNum>
  <w:abstractNum w:abstractNumId="13">
    <w:nsid w:val="7AC23EED"/>
    <w:multiLevelType w:val="hybridMultilevel"/>
    <w:tmpl w:val="83A6D71C"/>
    <w:lvl w:ilvl="0" w:tplc="EE22487A">
      <w:start w:val="1"/>
      <w:numFmt w:val="lowerLetter"/>
      <w:lvlText w:val="%1."/>
      <w:lvlJc w:val="left"/>
      <w:pPr>
        <w:ind w:left="425" w:hanging="285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CB2E5B90">
      <w:numFmt w:val="bullet"/>
      <w:lvlText w:val="•"/>
      <w:lvlJc w:val="left"/>
      <w:pPr>
        <w:ind w:left="740" w:hanging="285"/>
      </w:pPr>
      <w:rPr>
        <w:rFonts w:hint="default"/>
        <w:lang/>
      </w:rPr>
    </w:lvl>
    <w:lvl w:ilvl="2" w:tplc="1D64D874">
      <w:numFmt w:val="bullet"/>
      <w:lvlText w:val="•"/>
      <w:lvlJc w:val="left"/>
      <w:pPr>
        <w:ind w:left="1061" w:hanging="285"/>
      </w:pPr>
      <w:rPr>
        <w:rFonts w:hint="default"/>
        <w:lang/>
      </w:rPr>
    </w:lvl>
    <w:lvl w:ilvl="3" w:tplc="9C38813C">
      <w:numFmt w:val="bullet"/>
      <w:lvlText w:val="•"/>
      <w:lvlJc w:val="left"/>
      <w:pPr>
        <w:ind w:left="1381" w:hanging="285"/>
      </w:pPr>
      <w:rPr>
        <w:rFonts w:hint="default"/>
        <w:lang/>
      </w:rPr>
    </w:lvl>
    <w:lvl w:ilvl="4" w:tplc="67C8C374">
      <w:numFmt w:val="bullet"/>
      <w:lvlText w:val="•"/>
      <w:lvlJc w:val="left"/>
      <w:pPr>
        <w:ind w:left="1702" w:hanging="285"/>
      </w:pPr>
      <w:rPr>
        <w:rFonts w:hint="default"/>
        <w:lang/>
      </w:rPr>
    </w:lvl>
    <w:lvl w:ilvl="5" w:tplc="E2C405C4">
      <w:numFmt w:val="bullet"/>
      <w:lvlText w:val="•"/>
      <w:lvlJc w:val="left"/>
      <w:pPr>
        <w:ind w:left="2023" w:hanging="285"/>
      </w:pPr>
      <w:rPr>
        <w:rFonts w:hint="default"/>
        <w:lang/>
      </w:rPr>
    </w:lvl>
    <w:lvl w:ilvl="6" w:tplc="9FD8B5D0">
      <w:numFmt w:val="bullet"/>
      <w:lvlText w:val="•"/>
      <w:lvlJc w:val="left"/>
      <w:pPr>
        <w:ind w:left="2343" w:hanging="285"/>
      </w:pPr>
      <w:rPr>
        <w:rFonts w:hint="default"/>
        <w:lang/>
      </w:rPr>
    </w:lvl>
    <w:lvl w:ilvl="7" w:tplc="98988184">
      <w:numFmt w:val="bullet"/>
      <w:lvlText w:val="•"/>
      <w:lvlJc w:val="left"/>
      <w:pPr>
        <w:ind w:left="2664" w:hanging="285"/>
      </w:pPr>
      <w:rPr>
        <w:rFonts w:hint="default"/>
        <w:lang/>
      </w:rPr>
    </w:lvl>
    <w:lvl w:ilvl="8" w:tplc="447E20EC">
      <w:numFmt w:val="bullet"/>
      <w:lvlText w:val="•"/>
      <w:lvlJc w:val="left"/>
      <w:pPr>
        <w:ind w:left="2984" w:hanging="285"/>
      </w:pPr>
      <w:rPr>
        <w:rFonts w:hint="default"/>
        <w:lang/>
      </w:r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2"/>
  </w:num>
  <w:num w:numId="5">
    <w:abstractNumId w:val="1"/>
  </w:num>
  <w:num w:numId="6">
    <w:abstractNumId w:val="8"/>
  </w:num>
  <w:num w:numId="7">
    <w:abstractNumId w:val="10"/>
  </w:num>
  <w:num w:numId="8">
    <w:abstractNumId w:val="3"/>
  </w:num>
  <w:num w:numId="9">
    <w:abstractNumId w:val="12"/>
  </w:num>
  <w:num w:numId="10">
    <w:abstractNumId w:val="5"/>
  </w:num>
  <w:num w:numId="11">
    <w:abstractNumId w:val="9"/>
  </w:num>
  <w:num w:numId="12">
    <w:abstractNumId w:val="4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C0C77"/>
    <w:rsid w:val="00106A4F"/>
    <w:rsid w:val="002247D1"/>
    <w:rsid w:val="00AC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247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7D1"/>
    <w:rPr>
      <w:rFonts w:ascii="Arial" w:eastAsia="Arial" w:hAnsi="Arial" w:cs="Times New Roman"/>
      <w:lang/>
    </w:rPr>
  </w:style>
  <w:style w:type="paragraph" w:styleId="Footer">
    <w:name w:val="footer"/>
    <w:basedOn w:val="Normal"/>
    <w:link w:val="FooterChar"/>
    <w:uiPriority w:val="99"/>
    <w:unhideWhenUsed/>
    <w:rsid w:val="002247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7D1"/>
    <w:rPr>
      <w:rFonts w:ascii="Arial" w:eastAsia="Arial" w:hAnsi="Arial" w:cs="Times New Roman"/>
      <w:lang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7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7D1"/>
    <w:rPr>
      <w:rFonts w:ascii="Tahoma" w:eastAsia="Arial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726</Words>
  <Characters>4139</Characters>
  <Application>Microsoft Office Word</Application>
  <DocSecurity>0</DocSecurity>
  <Lines>34</Lines>
  <Paragraphs>9</Paragraphs>
  <ScaleCrop>false</ScaleCrop>
  <Company/>
  <LinksUpToDate>false</LinksUpToDate>
  <CharactersWithSpaces>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User</cp:lastModifiedBy>
  <cp:revision>2</cp:revision>
  <dcterms:created xsi:type="dcterms:W3CDTF">2019-02-14T06:38:00Z</dcterms:created>
  <dcterms:modified xsi:type="dcterms:W3CDTF">2019-02-14T22:08:00Z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